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A713" w14:textId="77777777" w:rsidR="00141D0A" w:rsidRPr="00FF7077" w:rsidRDefault="00141D0A" w:rsidP="00A11AE7">
      <w:pPr>
        <w:pStyle w:val="a3"/>
        <w:rPr>
          <w:rFonts w:cs="Arial"/>
          <w:b/>
          <w:bCs/>
          <w:color w:val="231F20"/>
          <w:lang w:val="ru-RU"/>
        </w:rPr>
      </w:pPr>
    </w:p>
    <w:p w14:paraId="6CCF14CB" w14:textId="77777777" w:rsidR="00141D0A" w:rsidRPr="00FF7077" w:rsidRDefault="00141D0A" w:rsidP="00A11AE7">
      <w:pPr>
        <w:pStyle w:val="a3"/>
        <w:rPr>
          <w:rFonts w:cs="Arial"/>
          <w:b/>
          <w:bCs/>
          <w:color w:val="231F20"/>
          <w:lang w:val="ru-RU"/>
        </w:rPr>
      </w:pPr>
    </w:p>
    <w:p w14:paraId="7FB7A2BC" w14:textId="11726666" w:rsidR="00B06715" w:rsidRPr="00FF7077" w:rsidRDefault="00B06715" w:rsidP="00A11AE7">
      <w:pPr>
        <w:pStyle w:val="a3"/>
        <w:rPr>
          <w:rFonts w:cs="Arial"/>
          <w:b/>
          <w:bCs/>
          <w:lang w:val="ru-RU"/>
        </w:rPr>
      </w:pPr>
      <w:r w:rsidRPr="00FF7077">
        <w:rPr>
          <w:rFonts w:cs="Arial"/>
          <w:b/>
          <w:bCs/>
          <w:color w:val="231F20"/>
          <w:lang w:val="ru-RU"/>
        </w:rPr>
        <w:t>THINKCAR</w:t>
      </w:r>
    </w:p>
    <w:p w14:paraId="42EAFC9C" w14:textId="77777777" w:rsidR="00B06715" w:rsidRPr="00FF7077" w:rsidRDefault="00B06715" w:rsidP="00A11AE7">
      <w:pPr>
        <w:pStyle w:val="a5"/>
        <w:rPr>
          <w:rFonts w:ascii="Arial" w:hAnsi="Arial" w:cs="Arial"/>
          <w:sz w:val="20"/>
          <w:lang w:val="ru-RU"/>
        </w:rPr>
      </w:pPr>
    </w:p>
    <w:p w14:paraId="4BE9BF51" w14:textId="77777777" w:rsidR="00B06715" w:rsidRPr="00FF7077" w:rsidRDefault="00B06715" w:rsidP="00A11AE7">
      <w:pPr>
        <w:pStyle w:val="a5"/>
        <w:rPr>
          <w:rFonts w:ascii="Arial" w:hAnsi="Arial" w:cs="Arial"/>
          <w:sz w:val="20"/>
          <w:lang w:val="ru-RU"/>
        </w:rPr>
      </w:pPr>
    </w:p>
    <w:p w14:paraId="615D6DAD" w14:textId="77777777" w:rsidR="00B06715" w:rsidRPr="00FF7077" w:rsidRDefault="00B06715" w:rsidP="00A11AE7">
      <w:pPr>
        <w:pStyle w:val="a5"/>
        <w:rPr>
          <w:rFonts w:ascii="Arial" w:hAnsi="Arial" w:cs="Arial"/>
          <w:sz w:val="20"/>
          <w:lang w:val="ru-RU"/>
        </w:rPr>
      </w:pPr>
    </w:p>
    <w:p w14:paraId="58456B39" w14:textId="77777777" w:rsidR="00B06715" w:rsidRPr="00FF7077" w:rsidRDefault="00B06715" w:rsidP="00A11AE7">
      <w:pPr>
        <w:pStyle w:val="a5"/>
        <w:rPr>
          <w:rFonts w:ascii="Arial" w:hAnsi="Arial" w:cs="Arial"/>
          <w:sz w:val="20"/>
          <w:lang w:val="ru-RU"/>
        </w:rPr>
      </w:pPr>
    </w:p>
    <w:p w14:paraId="7A2F60B1" w14:textId="77777777" w:rsidR="00B06715" w:rsidRPr="00FF7077" w:rsidRDefault="00B06715" w:rsidP="00A11AE7">
      <w:pPr>
        <w:pStyle w:val="a5"/>
        <w:rPr>
          <w:rFonts w:ascii="Arial" w:hAnsi="Arial" w:cs="Arial"/>
          <w:sz w:val="20"/>
          <w:lang w:val="ru-RU"/>
        </w:rPr>
      </w:pPr>
    </w:p>
    <w:p w14:paraId="069D513A" w14:textId="77777777" w:rsidR="00B06715" w:rsidRPr="00FF7077" w:rsidRDefault="00B06715" w:rsidP="00A11AE7">
      <w:pPr>
        <w:pStyle w:val="a5"/>
        <w:rPr>
          <w:rFonts w:ascii="Arial" w:hAnsi="Arial" w:cs="Arial"/>
          <w:sz w:val="20"/>
          <w:lang w:val="ru-RU"/>
        </w:rPr>
      </w:pPr>
    </w:p>
    <w:p w14:paraId="5C41D956" w14:textId="77777777" w:rsidR="00B06715" w:rsidRPr="00FF7077" w:rsidRDefault="00B06715" w:rsidP="00A11AE7">
      <w:pPr>
        <w:pStyle w:val="a5"/>
        <w:rPr>
          <w:rFonts w:ascii="Arial" w:hAnsi="Arial" w:cs="Arial"/>
          <w:sz w:val="20"/>
          <w:lang w:val="ru-RU"/>
        </w:rPr>
      </w:pPr>
    </w:p>
    <w:p w14:paraId="653BAC14" w14:textId="28A76698" w:rsidR="00B06715" w:rsidRPr="00FF7077" w:rsidRDefault="00B06715" w:rsidP="00A11AE7">
      <w:pPr>
        <w:ind w:left="190"/>
        <w:jc w:val="center"/>
        <w:rPr>
          <w:rFonts w:ascii="Arial" w:hAnsi="Arial" w:cs="Arial"/>
          <w:sz w:val="20"/>
          <w:lang w:val="ru-RU"/>
        </w:rPr>
      </w:pPr>
      <w:r w:rsidRPr="00FF7077">
        <w:rPr>
          <w:rFonts w:ascii="Arial" w:hAnsi="Arial" w:cs="Arial"/>
          <w:color w:val="231F20"/>
          <w:sz w:val="20"/>
          <w:lang w:val="ru-RU"/>
        </w:rPr>
        <w:t>Версия: V1.00.00</w:t>
      </w:r>
      <w:r w:rsidR="001A541C" w:rsidRPr="00FF7077">
        <w:rPr>
          <w:rFonts w:ascii="Arial" w:hAnsi="Arial" w:cs="Arial"/>
          <w:color w:val="231F20"/>
          <w:sz w:val="20"/>
          <w:lang w:val="ru-RU"/>
        </w:rPr>
        <w:t>1</w:t>
      </w:r>
    </w:p>
    <w:p w14:paraId="3D45746D" w14:textId="77777777" w:rsidR="00B06715" w:rsidRPr="00FF7077" w:rsidRDefault="00B06715" w:rsidP="00A11AE7">
      <w:pPr>
        <w:pStyle w:val="a5"/>
        <w:rPr>
          <w:rFonts w:ascii="Arial" w:hAnsi="Arial" w:cs="Arial"/>
          <w:sz w:val="20"/>
          <w:lang w:val="ru-RU"/>
        </w:rPr>
      </w:pPr>
    </w:p>
    <w:p w14:paraId="2C90486C" w14:textId="77777777" w:rsidR="00B06715" w:rsidRPr="00FF7077" w:rsidRDefault="00B06715" w:rsidP="00A11AE7">
      <w:pPr>
        <w:pStyle w:val="a5"/>
        <w:rPr>
          <w:rFonts w:ascii="Arial" w:hAnsi="Arial" w:cs="Arial"/>
          <w:sz w:val="20"/>
          <w:lang w:val="ru-RU"/>
        </w:rPr>
      </w:pPr>
    </w:p>
    <w:p w14:paraId="3637345F" w14:textId="77777777" w:rsidR="00B06715" w:rsidRPr="00FF7077" w:rsidRDefault="00B06715" w:rsidP="00A11AE7">
      <w:pPr>
        <w:pStyle w:val="a5"/>
        <w:rPr>
          <w:rFonts w:ascii="Arial" w:hAnsi="Arial" w:cs="Arial"/>
          <w:sz w:val="20"/>
          <w:lang w:val="ru-RU"/>
        </w:rPr>
      </w:pPr>
    </w:p>
    <w:p w14:paraId="6D216B62" w14:textId="75C4DFFC" w:rsidR="00B06715" w:rsidRPr="00FF7077" w:rsidRDefault="00B06715" w:rsidP="00A11AE7">
      <w:pPr>
        <w:pStyle w:val="a5"/>
        <w:rPr>
          <w:rFonts w:ascii="Arial" w:hAnsi="Arial" w:cs="Arial"/>
          <w:sz w:val="20"/>
          <w:lang w:val="ru-RU"/>
        </w:rPr>
      </w:pPr>
    </w:p>
    <w:p w14:paraId="1CD1CF98" w14:textId="3815B63D" w:rsidR="00983860" w:rsidRPr="00FF7077" w:rsidRDefault="00983860" w:rsidP="00A11AE7">
      <w:pPr>
        <w:pStyle w:val="a5"/>
        <w:rPr>
          <w:rFonts w:ascii="Arial" w:hAnsi="Arial" w:cs="Arial"/>
          <w:sz w:val="20"/>
          <w:lang w:val="ru-RU"/>
        </w:rPr>
      </w:pPr>
    </w:p>
    <w:p w14:paraId="33FD0898" w14:textId="0D3F7F2C" w:rsidR="00983860" w:rsidRPr="00FF7077" w:rsidRDefault="00983860" w:rsidP="00A11AE7">
      <w:pPr>
        <w:pStyle w:val="a5"/>
        <w:rPr>
          <w:rFonts w:ascii="Arial" w:hAnsi="Arial" w:cs="Arial"/>
          <w:sz w:val="20"/>
          <w:lang w:val="ru-RU"/>
        </w:rPr>
      </w:pPr>
    </w:p>
    <w:p w14:paraId="57FE6731" w14:textId="55C9A315" w:rsidR="00983860" w:rsidRPr="00FF7077" w:rsidRDefault="00983860" w:rsidP="00A11AE7">
      <w:pPr>
        <w:pStyle w:val="a5"/>
        <w:rPr>
          <w:rFonts w:ascii="Arial" w:hAnsi="Arial" w:cs="Arial"/>
          <w:sz w:val="20"/>
          <w:lang w:val="ru-RU"/>
        </w:rPr>
      </w:pPr>
    </w:p>
    <w:p w14:paraId="33824621" w14:textId="27C9303D" w:rsidR="00983860" w:rsidRPr="00FF7077" w:rsidRDefault="00983860" w:rsidP="00A11AE7">
      <w:pPr>
        <w:pStyle w:val="a5"/>
        <w:rPr>
          <w:rFonts w:ascii="Arial" w:hAnsi="Arial" w:cs="Arial"/>
          <w:sz w:val="20"/>
          <w:lang w:val="ru-RU"/>
        </w:rPr>
      </w:pPr>
    </w:p>
    <w:p w14:paraId="6C4C5C3D" w14:textId="487B8652" w:rsidR="00983860" w:rsidRPr="00FF7077" w:rsidRDefault="00983860" w:rsidP="00A11AE7">
      <w:pPr>
        <w:pStyle w:val="a5"/>
        <w:rPr>
          <w:rFonts w:ascii="Arial" w:hAnsi="Arial" w:cs="Arial"/>
          <w:sz w:val="20"/>
          <w:lang w:val="ru-RU"/>
        </w:rPr>
      </w:pPr>
    </w:p>
    <w:p w14:paraId="45DCE2DD" w14:textId="77777777" w:rsidR="00983860" w:rsidRPr="00FF7077" w:rsidRDefault="00983860" w:rsidP="00A11AE7">
      <w:pPr>
        <w:pStyle w:val="a5"/>
        <w:rPr>
          <w:rFonts w:ascii="Arial" w:hAnsi="Arial" w:cs="Arial"/>
          <w:sz w:val="20"/>
          <w:lang w:val="ru-RU"/>
        </w:rPr>
      </w:pPr>
    </w:p>
    <w:p w14:paraId="36217807" w14:textId="77777777" w:rsidR="00B06715" w:rsidRPr="00FF7077" w:rsidRDefault="00B06715" w:rsidP="00A11AE7">
      <w:pPr>
        <w:pStyle w:val="a5"/>
        <w:rPr>
          <w:rFonts w:ascii="Arial" w:hAnsi="Arial" w:cs="Arial"/>
          <w:sz w:val="20"/>
          <w:lang w:val="ru-RU"/>
        </w:rPr>
      </w:pPr>
    </w:p>
    <w:p w14:paraId="3D066DE6" w14:textId="256BFBBF" w:rsidR="00B06715" w:rsidRPr="00FF7077" w:rsidRDefault="00B06715" w:rsidP="00A11AE7">
      <w:pPr>
        <w:pStyle w:val="a5"/>
        <w:ind w:left="893" w:right="691"/>
        <w:jc w:val="both"/>
        <w:rPr>
          <w:rFonts w:ascii="Arial" w:hAnsi="Arial" w:cs="Arial"/>
          <w:lang w:val="ru-RU"/>
        </w:rPr>
      </w:pPr>
      <w:r w:rsidRPr="00FF7077">
        <w:rPr>
          <w:rFonts w:ascii="Arial" w:hAnsi="Arial" w:cs="Arial"/>
          <w:color w:val="231F20"/>
          <w:lang w:val="ru-RU"/>
        </w:rPr>
        <w:t xml:space="preserve">Заявление: </w:t>
      </w:r>
      <w:r w:rsidR="008506C6" w:rsidRPr="00FF7077">
        <w:rPr>
          <w:rFonts w:ascii="Arial" w:hAnsi="Arial" w:cs="Arial"/>
          <w:b/>
          <w:bCs/>
          <w:color w:val="231F20"/>
          <w:lang w:val="ru-RU"/>
        </w:rPr>
        <w:t xml:space="preserve">XHINKCAR | </w:t>
      </w:r>
      <w:r w:rsidRPr="00FF7077">
        <w:rPr>
          <w:rFonts w:ascii="Arial" w:hAnsi="Arial" w:cs="Arial"/>
          <w:b/>
          <w:bCs/>
          <w:color w:val="231F20"/>
          <w:lang w:val="ru-RU"/>
        </w:rPr>
        <w:t>THINKCAR</w:t>
      </w:r>
      <w:r w:rsidRPr="00FF7077">
        <w:rPr>
          <w:rFonts w:ascii="Arial" w:hAnsi="Arial" w:cs="Arial"/>
          <w:color w:val="231F20"/>
          <w:lang w:val="ru-RU"/>
        </w:rPr>
        <w:t xml:space="preserve"> владеет всеми правами на интеллектуальную собственность на программное обеспечение, используемое в данном продукте. В случае любого обратного проектирования или взлома программного обеспечения </w:t>
      </w:r>
      <w:r w:rsidR="008506C6" w:rsidRPr="00FF7077">
        <w:rPr>
          <w:rFonts w:ascii="Arial" w:hAnsi="Arial" w:cs="Arial"/>
          <w:color w:val="231F20"/>
          <w:lang w:val="ru-RU"/>
        </w:rPr>
        <w:t xml:space="preserve">XHINKCAR | </w:t>
      </w:r>
      <w:r w:rsidRPr="00FF7077">
        <w:rPr>
          <w:rFonts w:ascii="Arial" w:hAnsi="Arial" w:cs="Arial"/>
          <w:color w:val="231F20"/>
          <w:lang w:val="ru-RU"/>
        </w:rPr>
        <w:t>THINKCAR блокирует использование данного продукта и оставляет за собой право преследовать его по закону.</w:t>
      </w:r>
    </w:p>
    <w:p w14:paraId="3AB2E3BA" w14:textId="0AEE5256" w:rsidR="00983860" w:rsidRPr="00FF7077" w:rsidRDefault="00983860">
      <w:pPr>
        <w:widowControl/>
        <w:autoSpaceDE/>
        <w:autoSpaceDN/>
        <w:spacing w:after="160" w:line="259" w:lineRule="auto"/>
        <w:rPr>
          <w:rFonts w:ascii="Arial" w:hAnsi="Arial" w:cs="Arial"/>
          <w:lang w:val="ru-RU"/>
        </w:rPr>
      </w:pPr>
      <w:r w:rsidRPr="00FF7077">
        <w:rPr>
          <w:rFonts w:ascii="Arial" w:hAnsi="Arial" w:cs="Arial"/>
          <w:lang w:val="ru-RU"/>
        </w:rPr>
        <w:br w:type="page"/>
      </w:r>
    </w:p>
    <w:p w14:paraId="73D96356" w14:textId="77777777" w:rsidR="00B06715" w:rsidRPr="00FF7077" w:rsidRDefault="00B06715" w:rsidP="00A11AE7">
      <w:pPr>
        <w:widowControl/>
        <w:autoSpaceDE/>
        <w:autoSpaceDN/>
        <w:rPr>
          <w:rFonts w:ascii="Arial" w:hAnsi="Arial" w:cs="Arial"/>
          <w:lang w:val="ru-RU"/>
        </w:rPr>
        <w:sectPr w:rsidR="00B06715" w:rsidRPr="00FF7077" w:rsidSect="005670D9">
          <w:headerReference w:type="even" r:id="rId8"/>
          <w:headerReference w:type="default" r:id="rId9"/>
          <w:pgSz w:w="8510" w:h="9760"/>
          <w:pgMar w:top="1080" w:right="440" w:bottom="280" w:left="240" w:header="0" w:footer="0" w:gutter="0"/>
          <w:pgNumType w:start="0"/>
          <w:cols w:space="720"/>
          <w:titlePg/>
          <w:docGrid w:linePitch="299"/>
        </w:sectPr>
      </w:pPr>
    </w:p>
    <w:sdt>
      <w:sdtPr>
        <w:rPr>
          <w:lang w:val="ru-RU"/>
        </w:rPr>
        <w:id w:val="-856733176"/>
        <w:docPartObj>
          <w:docPartGallery w:val="Table of Contents"/>
          <w:docPartUnique/>
        </w:docPartObj>
      </w:sdtPr>
      <w:sdtEndPr>
        <w:rPr>
          <w:b/>
          <w:bCs/>
        </w:rPr>
      </w:sdtEndPr>
      <w:sdtContent>
        <w:p w14:paraId="688A0093" w14:textId="330AED0E" w:rsidR="00922754" w:rsidRPr="00FF7077" w:rsidRDefault="00922754" w:rsidP="00A11AE7">
          <w:pPr>
            <w:ind w:left="3640"/>
            <w:rPr>
              <w:lang w:val="ru-RU"/>
            </w:rPr>
          </w:pPr>
          <w:r w:rsidRPr="00FF7077">
            <w:rPr>
              <w:rFonts w:ascii="Arial" w:hAnsi="Arial" w:cs="Arial"/>
              <w:b/>
              <w:color w:val="231F20"/>
              <w:sz w:val="20"/>
              <w:lang w:val="ru-RU"/>
            </w:rPr>
            <w:t>Содержание</w:t>
          </w:r>
        </w:p>
        <w:p w14:paraId="2A9D83C2" w14:textId="61564D25" w:rsidR="00997074" w:rsidRPr="00FF7077" w:rsidRDefault="00922754">
          <w:pPr>
            <w:pStyle w:val="21"/>
            <w:tabs>
              <w:tab w:val="right" w:leader="dot" w:pos="7820"/>
            </w:tabs>
            <w:rPr>
              <w:rFonts w:asciiTheme="minorHAnsi" w:eastAsiaTheme="minorEastAsia" w:hAnsiTheme="minorHAnsi" w:cstheme="minorBidi"/>
              <w:b w:val="0"/>
              <w:bCs w:val="0"/>
              <w:sz w:val="22"/>
              <w:szCs w:val="22"/>
              <w:lang w:val="ru-RU" w:eastAsia="zh-CN"/>
            </w:rPr>
          </w:pPr>
          <w:r w:rsidRPr="00FF7077">
            <w:rPr>
              <w:lang w:val="ru-RU"/>
            </w:rPr>
            <w:fldChar w:fldCharType="begin"/>
          </w:r>
          <w:r w:rsidRPr="00FF7077">
            <w:rPr>
              <w:lang w:val="ru-RU"/>
            </w:rPr>
            <w:instrText xml:space="preserve"> TOC \o "1-3" \h \z \u </w:instrText>
          </w:r>
          <w:r w:rsidRPr="00FF7077">
            <w:rPr>
              <w:lang w:val="ru-RU"/>
            </w:rPr>
            <w:fldChar w:fldCharType="separate"/>
          </w:r>
          <w:hyperlink w:anchor="_Toc162167185" w:history="1">
            <w:r w:rsidR="00997074" w:rsidRPr="00FF7077">
              <w:rPr>
                <w:rStyle w:val="a8"/>
                <w:lang w:val="ru-RU"/>
              </w:rPr>
              <w:t>Важные замечания по технике безопасности</w:t>
            </w:r>
            <w:r w:rsidR="00997074" w:rsidRPr="00FF7077">
              <w:rPr>
                <w:webHidden/>
                <w:lang w:val="ru-RU"/>
              </w:rPr>
              <w:tab/>
            </w:r>
            <w:r w:rsidR="00997074" w:rsidRPr="00FF7077">
              <w:rPr>
                <w:webHidden/>
                <w:lang w:val="ru-RU"/>
              </w:rPr>
              <w:fldChar w:fldCharType="begin"/>
            </w:r>
            <w:r w:rsidR="00997074" w:rsidRPr="00FF7077">
              <w:rPr>
                <w:webHidden/>
                <w:lang w:val="ru-RU"/>
              </w:rPr>
              <w:instrText xml:space="preserve"> PAGEREF _Toc162167185 \h </w:instrText>
            </w:r>
            <w:r w:rsidR="00997074" w:rsidRPr="00FF7077">
              <w:rPr>
                <w:webHidden/>
                <w:lang w:val="ru-RU"/>
              </w:rPr>
            </w:r>
            <w:r w:rsidR="00997074" w:rsidRPr="00FF7077">
              <w:rPr>
                <w:webHidden/>
                <w:lang w:val="ru-RU"/>
              </w:rPr>
              <w:fldChar w:fldCharType="separate"/>
            </w:r>
            <w:r w:rsidR="008B465B">
              <w:rPr>
                <w:noProof/>
                <w:webHidden/>
                <w:lang w:val="ru-RU"/>
              </w:rPr>
              <w:t>2</w:t>
            </w:r>
            <w:r w:rsidR="00997074" w:rsidRPr="00FF7077">
              <w:rPr>
                <w:webHidden/>
                <w:lang w:val="ru-RU"/>
              </w:rPr>
              <w:fldChar w:fldCharType="end"/>
            </w:r>
          </w:hyperlink>
        </w:p>
        <w:p w14:paraId="77D4832A" w14:textId="0C00CEAA" w:rsidR="00997074" w:rsidRPr="00FF7077" w:rsidRDefault="009E4205">
          <w:pPr>
            <w:pStyle w:val="21"/>
            <w:tabs>
              <w:tab w:val="left" w:pos="978"/>
              <w:tab w:val="right" w:leader="dot" w:pos="7820"/>
            </w:tabs>
            <w:rPr>
              <w:rFonts w:asciiTheme="minorHAnsi" w:eastAsiaTheme="minorEastAsia" w:hAnsiTheme="minorHAnsi" w:cstheme="minorBidi"/>
              <w:b w:val="0"/>
              <w:bCs w:val="0"/>
              <w:sz w:val="22"/>
              <w:szCs w:val="22"/>
              <w:lang w:val="ru-RU" w:eastAsia="zh-CN"/>
            </w:rPr>
          </w:pPr>
          <w:hyperlink w:anchor="_Toc162167186" w:history="1">
            <w:r w:rsidR="00997074" w:rsidRPr="00FF7077">
              <w:rPr>
                <w:rStyle w:val="a8"/>
                <w:w w:val="86"/>
                <w:lang w:val="ru-RU"/>
              </w:rPr>
              <w:t>1.</w:t>
            </w:r>
            <w:r w:rsidR="00997074" w:rsidRPr="00FF7077">
              <w:rPr>
                <w:rFonts w:asciiTheme="minorHAnsi" w:eastAsiaTheme="minorEastAsia" w:hAnsiTheme="minorHAnsi" w:cstheme="minorBidi"/>
                <w:b w:val="0"/>
                <w:bCs w:val="0"/>
                <w:sz w:val="22"/>
                <w:szCs w:val="22"/>
                <w:lang w:val="ru-RU" w:eastAsia="zh-CN"/>
              </w:rPr>
              <w:tab/>
            </w:r>
            <w:r w:rsidR="00997074" w:rsidRPr="00FF7077">
              <w:rPr>
                <w:rStyle w:val="a8"/>
                <w:lang w:val="ru-RU"/>
              </w:rPr>
              <w:t>Введение в руководство по эксплуатации оборудования для чистки и тестирования форсунок THINKCAR GDI</w:t>
            </w:r>
            <w:r w:rsidR="00997074" w:rsidRPr="00FF7077">
              <w:rPr>
                <w:webHidden/>
                <w:lang w:val="ru-RU"/>
              </w:rPr>
              <w:tab/>
            </w:r>
            <w:r w:rsidR="00997074" w:rsidRPr="00FF7077">
              <w:rPr>
                <w:webHidden/>
                <w:lang w:val="ru-RU"/>
              </w:rPr>
              <w:fldChar w:fldCharType="begin"/>
            </w:r>
            <w:r w:rsidR="00997074" w:rsidRPr="00FF7077">
              <w:rPr>
                <w:webHidden/>
                <w:lang w:val="ru-RU"/>
              </w:rPr>
              <w:instrText xml:space="preserve"> PAGEREF _Toc162167186 \h </w:instrText>
            </w:r>
            <w:r w:rsidR="00997074" w:rsidRPr="00FF7077">
              <w:rPr>
                <w:webHidden/>
                <w:lang w:val="ru-RU"/>
              </w:rPr>
            </w:r>
            <w:r w:rsidR="00997074" w:rsidRPr="00FF7077">
              <w:rPr>
                <w:webHidden/>
                <w:lang w:val="ru-RU"/>
              </w:rPr>
              <w:fldChar w:fldCharType="separate"/>
            </w:r>
            <w:r w:rsidR="008B465B">
              <w:rPr>
                <w:noProof/>
                <w:webHidden/>
                <w:lang w:val="ru-RU"/>
              </w:rPr>
              <w:t>3</w:t>
            </w:r>
            <w:r w:rsidR="00997074" w:rsidRPr="00FF7077">
              <w:rPr>
                <w:webHidden/>
                <w:lang w:val="ru-RU"/>
              </w:rPr>
              <w:fldChar w:fldCharType="end"/>
            </w:r>
          </w:hyperlink>
        </w:p>
        <w:p w14:paraId="2EB8E35C" w14:textId="5C6D8308" w:rsidR="00997074" w:rsidRPr="00FF7077" w:rsidRDefault="009E4205">
          <w:pPr>
            <w:pStyle w:val="31"/>
            <w:rPr>
              <w:rFonts w:asciiTheme="minorHAnsi" w:eastAsiaTheme="minorEastAsia" w:hAnsiTheme="minorHAnsi" w:cstheme="minorBidi"/>
              <w:noProof w:val="0"/>
              <w:spacing w:val="0"/>
              <w:sz w:val="22"/>
              <w:szCs w:val="22"/>
              <w:lang w:val="ru-RU" w:eastAsia="zh-CN"/>
            </w:rPr>
          </w:pPr>
          <w:hyperlink w:anchor="_Toc162167187" w:history="1">
            <w:r w:rsidR="00997074" w:rsidRPr="00FF7077">
              <w:rPr>
                <w:rStyle w:val="a8"/>
                <w:noProof w:val="0"/>
                <w:lang w:val="ru-RU"/>
              </w:rPr>
              <w:t>1.1</w:t>
            </w:r>
            <w:r w:rsidR="00997074" w:rsidRPr="00FF7077">
              <w:rPr>
                <w:rFonts w:asciiTheme="minorHAnsi" w:eastAsiaTheme="minorEastAsia" w:hAnsiTheme="minorHAnsi" w:cstheme="minorBidi"/>
                <w:noProof w:val="0"/>
                <w:spacing w:val="0"/>
                <w:sz w:val="22"/>
                <w:szCs w:val="22"/>
                <w:lang w:val="ru-RU" w:eastAsia="zh-CN"/>
              </w:rPr>
              <w:tab/>
            </w:r>
            <w:r w:rsidR="00997074" w:rsidRPr="00FF7077">
              <w:rPr>
                <w:rStyle w:val="a8"/>
                <w:noProof w:val="0"/>
                <w:lang w:val="ru-RU"/>
              </w:rPr>
              <w:t>Краткое описание</w:t>
            </w:r>
            <w:r w:rsidR="00997074" w:rsidRPr="00FF7077">
              <w:rPr>
                <w:noProof w:val="0"/>
                <w:webHidden/>
                <w:lang w:val="ru-RU"/>
              </w:rPr>
              <w:tab/>
            </w:r>
            <w:r w:rsidR="00997074" w:rsidRPr="00FF7077">
              <w:rPr>
                <w:noProof w:val="0"/>
                <w:webHidden/>
                <w:lang w:val="ru-RU"/>
              </w:rPr>
              <w:fldChar w:fldCharType="begin"/>
            </w:r>
            <w:r w:rsidR="00997074" w:rsidRPr="00FF7077">
              <w:rPr>
                <w:noProof w:val="0"/>
                <w:webHidden/>
                <w:lang w:val="ru-RU"/>
              </w:rPr>
              <w:instrText xml:space="preserve"> PAGEREF _Toc162167187 \h </w:instrText>
            </w:r>
            <w:r w:rsidR="00997074" w:rsidRPr="00FF7077">
              <w:rPr>
                <w:noProof w:val="0"/>
                <w:webHidden/>
                <w:lang w:val="ru-RU"/>
              </w:rPr>
            </w:r>
            <w:r w:rsidR="00997074" w:rsidRPr="00FF7077">
              <w:rPr>
                <w:noProof w:val="0"/>
                <w:webHidden/>
                <w:lang w:val="ru-RU"/>
              </w:rPr>
              <w:fldChar w:fldCharType="separate"/>
            </w:r>
            <w:r w:rsidR="008B465B">
              <w:rPr>
                <w:webHidden/>
                <w:lang w:val="ru-RU"/>
              </w:rPr>
              <w:t>3</w:t>
            </w:r>
            <w:r w:rsidR="00997074" w:rsidRPr="00FF7077">
              <w:rPr>
                <w:noProof w:val="0"/>
                <w:webHidden/>
                <w:lang w:val="ru-RU"/>
              </w:rPr>
              <w:fldChar w:fldCharType="end"/>
            </w:r>
          </w:hyperlink>
        </w:p>
        <w:p w14:paraId="05F71911" w14:textId="30EF0355" w:rsidR="00997074" w:rsidRPr="00FF7077" w:rsidRDefault="009E4205">
          <w:pPr>
            <w:pStyle w:val="31"/>
            <w:rPr>
              <w:rFonts w:asciiTheme="minorHAnsi" w:eastAsiaTheme="minorEastAsia" w:hAnsiTheme="minorHAnsi" w:cstheme="minorBidi"/>
              <w:noProof w:val="0"/>
              <w:spacing w:val="0"/>
              <w:sz w:val="22"/>
              <w:szCs w:val="22"/>
              <w:lang w:val="ru-RU" w:eastAsia="zh-CN"/>
            </w:rPr>
          </w:pPr>
          <w:hyperlink w:anchor="_Toc162167188" w:history="1">
            <w:r w:rsidR="00997074" w:rsidRPr="00FF7077">
              <w:rPr>
                <w:rStyle w:val="a8"/>
                <w:noProof w:val="0"/>
                <w:lang w:val="ru-RU"/>
              </w:rPr>
              <w:t>1.2</w:t>
            </w:r>
            <w:r w:rsidR="00997074" w:rsidRPr="00FF7077">
              <w:rPr>
                <w:rFonts w:asciiTheme="minorHAnsi" w:eastAsiaTheme="minorEastAsia" w:hAnsiTheme="minorHAnsi" w:cstheme="minorBidi"/>
                <w:noProof w:val="0"/>
                <w:spacing w:val="0"/>
                <w:sz w:val="22"/>
                <w:szCs w:val="22"/>
                <w:lang w:val="ru-RU" w:eastAsia="zh-CN"/>
              </w:rPr>
              <w:tab/>
            </w:r>
            <w:r w:rsidR="00997074" w:rsidRPr="00FF7077">
              <w:rPr>
                <w:rStyle w:val="a8"/>
                <w:noProof w:val="0"/>
                <w:lang w:val="ru-RU"/>
              </w:rPr>
              <w:t>Свойства и функции</w:t>
            </w:r>
            <w:r w:rsidR="00997074" w:rsidRPr="00FF7077">
              <w:rPr>
                <w:noProof w:val="0"/>
                <w:webHidden/>
                <w:lang w:val="ru-RU"/>
              </w:rPr>
              <w:tab/>
            </w:r>
            <w:r w:rsidR="00997074" w:rsidRPr="00FF7077">
              <w:rPr>
                <w:noProof w:val="0"/>
                <w:webHidden/>
                <w:lang w:val="ru-RU"/>
              </w:rPr>
              <w:fldChar w:fldCharType="begin"/>
            </w:r>
            <w:r w:rsidR="00997074" w:rsidRPr="00FF7077">
              <w:rPr>
                <w:noProof w:val="0"/>
                <w:webHidden/>
                <w:lang w:val="ru-RU"/>
              </w:rPr>
              <w:instrText xml:space="preserve"> PAGEREF _Toc162167188 \h </w:instrText>
            </w:r>
            <w:r w:rsidR="00997074" w:rsidRPr="00FF7077">
              <w:rPr>
                <w:noProof w:val="0"/>
                <w:webHidden/>
                <w:lang w:val="ru-RU"/>
              </w:rPr>
            </w:r>
            <w:r w:rsidR="00997074" w:rsidRPr="00FF7077">
              <w:rPr>
                <w:noProof w:val="0"/>
                <w:webHidden/>
                <w:lang w:val="ru-RU"/>
              </w:rPr>
              <w:fldChar w:fldCharType="separate"/>
            </w:r>
            <w:r w:rsidR="008B465B">
              <w:rPr>
                <w:webHidden/>
                <w:lang w:val="ru-RU"/>
              </w:rPr>
              <w:t>3</w:t>
            </w:r>
            <w:r w:rsidR="00997074" w:rsidRPr="00FF7077">
              <w:rPr>
                <w:noProof w:val="0"/>
                <w:webHidden/>
                <w:lang w:val="ru-RU"/>
              </w:rPr>
              <w:fldChar w:fldCharType="end"/>
            </w:r>
          </w:hyperlink>
        </w:p>
        <w:p w14:paraId="73895014" w14:textId="5AA15FA8" w:rsidR="00997074" w:rsidRPr="00FF7077" w:rsidRDefault="009E4205">
          <w:pPr>
            <w:pStyle w:val="31"/>
            <w:rPr>
              <w:rFonts w:asciiTheme="minorHAnsi" w:eastAsiaTheme="minorEastAsia" w:hAnsiTheme="minorHAnsi" w:cstheme="minorBidi"/>
              <w:noProof w:val="0"/>
              <w:spacing w:val="0"/>
              <w:sz w:val="22"/>
              <w:szCs w:val="22"/>
              <w:lang w:val="ru-RU" w:eastAsia="zh-CN"/>
            </w:rPr>
          </w:pPr>
          <w:hyperlink w:anchor="_Toc162167189" w:history="1">
            <w:r w:rsidR="00997074" w:rsidRPr="00FF7077">
              <w:rPr>
                <w:rStyle w:val="a8"/>
                <w:noProof w:val="0"/>
                <w:lang w:val="ru-RU"/>
              </w:rPr>
              <w:t>1.3</w:t>
            </w:r>
            <w:r w:rsidR="00997074" w:rsidRPr="00FF7077">
              <w:rPr>
                <w:rFonts w:asciiTheme="minorHAnsi" w:eastAsiaTheme="minorEastAsia" w:hAnsiTheme="minorHAnsi" w:cstheme="minorBidi"/>
                <w:noProof w:val="0"/>
                <w:spacing w:val="0"/>
                <w:sz w:val="22"/>
                <w:szCs w:val="22"/>
                <w:lang w:val="ru-RU" w:eastAsia="zh-CN"/>
              </w:rPr>
              <w:tab/>
            </w:r>
            <w:r w:rsidR="00997074" w:rsidRPr="00FF7077">
              <w:rPr>
                <w:rStyle w:val="a8"/>
                <w:noProof w:val="0"/>
                <w:lang w:val="ru-RU"/>
              </w:rPr>
              <w:t>Условия эксплуатации и технические параметры</w:t>
            </w:r>
            <w:r w:rsidR="00997074" w:rsidRPr="00FF7077">
              <w:rPr>
                <w:noProof w:val="0"/>
                <w:webHidden/>
                <w:lang w:val="ru-RU"/>
              </w:rPr>
              <w:tab/>
            </w:r>
            <w:r w:rsidR="00997074" w:rsidRPr="00FF7077">
              <w:rPr>
                <w:noProof w:val="0"/>
                <w:webHidden/>
                <w:lang w:val="ru-RU"/>
              </w:rPr>
              <w:fldChar w:fldCharType="begin"/>
            </w:r>
            <w:r w:rsidR="00997074" w:rsidRPr="00FF7077">
              <w:rPr>
                <w:noProof w:val="0"/>
                <w:webHidden/>
                <w:lang w:val="ru-RU"/>
              </w:rPr>
              <w:instrText xml:space="preserve"> PAGEREF _Toc162167189 \h </w:instrText>
            </w:r>
            <w:r w:rsidR="00997074" w:rsidRPr="00FF7077">
              <w:rPr>
                <w:noProof w:val="0"/>
                <w:webHidden/>
                <w:lang w:val="ru-RU"/>
              </w:rPr>
            </w:r>
            <w:r w:rsidR="00997074" w:rsidRPr="00FF7077">
              <w:rPr>
                <w:noProof w:val="0"/>
                <w:webHidden/>
                <w:lang w:val="ru-RU"/>
              </w:rPr>
              <w:fldChar w:fldCharType="separate"/>
            </w:r>
            <w:r w:rsidR="008B465B">
              <w:rPr>
                <w:webHidden/>
                <w:lang w:val="ru-RU"/>
              </w:rPr>
              <w:t>4</w:t>
            </w:r>
            <w:r w:rsidR="00997074" w:rsidRPr="00FF7077">
              <w:rPr>
                <w:noProof w:val="0"/>
                <w:webHidden/>
                <w:lang w:val="ru-RU"/>
              </w:rPr>
              <w:fldChar w:fldCharType="end"/>
            </w:r>
          </w:hyperlink>
        </w:p>
        <w:p w14:paraId="75D2043A" w14:textId="4BB8AAAA" w:rsidR="00997074" w:rsidRPr="00FF7077" w:rsidRDefault="009E4205">
          <w:pPr>
            <w:pStyle w:val="21"/>
            <w:tabs>
              <w:tab w:val="left" w:pos="978"/>
              <w:tab w:val="right" w:leader="dot" w:pos="7820"/>
            </w:tabs>
            <w:rPr>
              <w:rFonts w:asciiTheme="minorHAnsi" w:eastAsiaTheme="minorEastAsia" w:hAnsiTheme="minorHAnsi" w:cstheme="minorBidi"/>
              <w:b w:val="0"/>
              <w:bCs w:val="0"/>
              <w:sz w:val="22"/>
              <w:szCs w:val="22"/>
              <w:lang w:val="ru-RU" w:eastAsia="zh-CN"/>
            </w:rPr>
          </w:pPr>
          <w:hyperlink w:anchor="_Toc162167190" w:history="1">
            <w:r w:rsidR="00997074" w:rsidRPr="00FF7077">
              <w:rPr>
                <w:rStyle w:val="a8"/>
                <w:w w:val="86"/>
                <w:lang w:val="ru-RU"/>
              </w:rPr>
              <w:t>2.</w:t>
            </w:r>
            <w:r w:rsidR="00997074" w:rsidRPr="00FF7077">
              <w:rPr>
                <w:rFonts w:asciiTheme="minorHAnsi" w:eastAsiaTheme="minorEastAsia" w:hAnsiTheme="minorHAnsi" w:cstheme="minorBidi"/>
                <w:b w:val="0"/>
                <w:bCs w:val="0"/>
                <w:sz w:val="22"/>
                <w:szCs w:val="22"/>
                <w:lang w:val="ru-RU" w:eastAsia="zh-CN"/>
              </w:rPr>
              <w:tab/>
            </w:r>
            <w:r w:rsidR="00997074" w:rsidRPr="00FF7077">
              <w:rPr>
                <w:rStyle w:val="a8"/>
                <w:lang w:val="ru-RU"/>
              </w:rPr>
              <w:t>Конструкция и комплектующие</w:t>
            </w:r>
            <w:r w:rsidR="00997074" w:rsidRPr="00FF7077">
              <w:rPr>
                <w:webHidden/>
                <w:lang w:val="ru-RU"/>
              </w:rPr>
              <w:tab/>
            </w:r>
            <w:r w:rsidR="00997074" w:rsidRPr="00FF7077">
              <w:rPr>
                <w:webHidden/>
                <w:lang w:val="ru-RU"/>
              </w:rPr>
              <w:fldChar w:fldCharType="begin"/>
            </w:r>
            <w:r w:rsidR="00997074" w:rsidRPr="00FF7077">
              <w:rPr>
                <w:webHidden/>
                <w:lang w:val="ru-RU"/>
              </w:rPr>
              <w:instrText xml:space="preserve"> PAGEREF _Toc162167190 \h </w:instrText>
            </w:r>
            <w:r w:rsidR="00997074" w:rsidRPr="00FF7077">
              <w:rPr>
                <w:webHidden/>
                <w:lang w:val="ru-RU"/>
              </w:rPr>
            </w:r>
            <w:r w:rsidR="00997074" w:rsidRPr="00FF7077">
              <w:rPr>
                <w:webHidden/>
                <w:lang w:val="ru-RU"/>
              </w:rPr>
              <w:fldChar w:fldCharType="separate"/>
            </w:r>
            <w:r w:rsidR="008B465B">
              <w:rPr>
                <w:noProof/>
                <w:webHidden/>
                <w:lang w:val="ru-RU"/>
              </w:rPr>
              <w:t>4</w:t>
            </w:r>
            <w:r w:rsidR="00997074" w:rsidRPr="00FF7077">
              <w:rPr>
                <w:webHidden/>
                <w:lang w:val="ru-RU"/>
              </w:rPr>
              <w:fldChar w:fldCharType="end"/>
            </w:r>
          </w:hyperlink>
        </w:p>
        <w:p w14:paraId="14F913BE" w14:textId="471DE90C" w:rsidR="00997074" w:rsidRPr="00FF7077" w:rsidRDefault="009E4205">
          <w:pPr>
            <w:pStyle w:val="31"/>
            <w:rPr>
              <w:rFonts w:asciiTheme="minorHAnsi" w:eastAsiaTheme="minorEastAsia" w:hAnsiTheme="minorHAnsi" w:cstheme="minorBidi"/>
              <w:noProof w:val="0"/>
              <w:spacing w:val="0"/>
              <w:sz w:val="22"/>
              <w:szCs w:val="22"/>
              <w:lang w:val="ru-RU" w:eastAsia="zh-CN"/>
            </w:rPr>
          </w:pPr>
          <w:hyperlink w:anchor="_Toc162167191" w:history="1">
            <w:r w:rsidR="00997074" w:rsidRPr="00FF7077">
              <w:rPr>
                <w:rStyle w:val="a8"/>
                <w:noProof w:val="0"/>
                <w:lang w:val="ru-RU"/>
              </w:rPr>
              <w:t>2.1</w:t>
            </w:r>
            <w:r w:rsidR="00997074" w:rsidRPr="00FF7077">
              <w:rPr>
                <w:rFonts w:asciiTheme="minorHAnsi" w:eastAsiaTheme="minorEastAsia" w:hAnsiTheme="minorHAnsi" w:cstheme="minorBidi"/>
                <w:noProof w:val="0"/>
                <w:spacing w:val="0"/>
                <w:sz w:val="22"/>
                <w:szCs w:val="22"/>
                <w:lang w:val="ru-RU" w:eastAsia="zh-CN"/>
              </w:rPr>
              <w:tab/>
            </w:r>
            <w:r w:rsidR="00997074" w:rsidRPr="00FF7077">
              <w:rPr>
                <w:rStyle w:val="a8"/>
                <w:noProof w:val="0"/>
                <w:lang w:val="ru-RU"/>
              </w:rPr>
              <w:t>Общий обзор</w:t>
            </w:r>
            <w:r w:rsidR="00997074" w:rsidRPr="00FF7077">
              <w:rPr>
                <w:noProof w:val="0"/>
                <w:webHidden/>
                <w:lang w:val="ru-RU"/>
              </w:rPr>
              <w:tab/>
            </w:r>
            <w:r w:rsidR="00997074" w:rsidRPr="00FF7077">
              <w:rPr>
                <w:noProof w:val="0"/>
                <w:webHidden/>
                <w:lang w:val="ru-RU"/>
              </w:rPr>
              <w:fldChar w:fldCharType="begin"/>
            </w:r>
            <w:r w:rsidR="00997074" w:rsidRPr="00FF7077">
              <w:rPr>
                <w:noProof w:val="0"/>
                <w:webHidden/>
                <w:lang w:val="ru-RU"/>
              </w:rPr>
              <w:instrText xml:space="preserve"> PAGEREF _Toc162167191 \h </w:instrText>
            </w:r>
            <w:r w:rsidR="00997074" w:rsidRPr="00FF7077">
              <w:rPr>
                <w:noProof w:val="0"/>
                <w:webHidden/>
                <w:lang w:val="ru-RU"/>
              </w:rPr>
            </w:r>
            <w:r w:rsidR="00997074" w:rsidRPr="00FF7077">
              <w:rPr>
                <w:noProof w:val="0"/>
                <w:webHidden/>
                <w:lang w:val="ru-RU"/>
              </w:rPr>
              <w:fldChar w:fldCharType="separate"/>
            </w:r>
            <w:r w:rsidR="008B465B">
              <w:rPr>
                <w:webHidden/>
                <w:lang w:val="ru-RU"/>
              </w:rPr>
              <w:t>4</w:t>
            </w:r>
            <w:r w:rsidR="00997074" w:rsidRPr="00FF7077">
              <w:rPr>
                <w:noProof w:val="0"/>
                <w:webHidden/>
                <w:lang w:val="ru-RU"/>
              </w:rPr>
              <w:fldChar w:fldCharType="end"/>
            </w:r>
          </w:hyperlink>
        </w:p>
        <w:p w14:paraId="32771E71" w14:textId="603AE1CC" w:rsidR="00997074" w:rsidRPr="00FF7077" w:rsidRDefault="009E4205">
          <w:pPr>
            <w:pStyle w:val="31"/>
            <w:rPr>
              <w:rFonts w:asciiTheme="minorHAnsi" w:eastAsiaTheme="minorEastAsia" w:hAnsiTheme="minorHAnsi" w:cstheme="minorBidi"/>
              <w:noProof w:val="0"/>
              <w:spacing w:val="0"/>
              <w:sz w:val="22"/>
              <w:szCs w:val="22"/>
              <w:lang w:val="ru-RU" w:eastAsia="zh-CN"/>
            </w:rPr>
          </w:pPr>
          <w:hyperlink w:anchor="_Toc162167192" w:history="1">
            <w:r w:rsidR="00997074" w:rsidRPr="00FF7077">
              <w:rPr>
                <w:rStyle w:val="a8"/>
                <w:noProof w:val="0"/>
                <w:lang w:val="ru-RU"/>
              </w:rPr>
              <w:t>2.2</w:t>
            </w:r>
            <w:r w:rsidR="00997074" w:rsidRPr="00FF7077">
              <w:rPr>
                <w:rFonts w:asciiTheme="minorHAnsi" w:eastAsiaTheme="minorEastAsia" w:hAnsiTheme="minorHAnsi" w:cstheme="minorBidi"/>
                <w:noProof w:val="0"/>
                <w:spacing w:val="0"/>
                <w:sz w:val="22"/>
                <w:szCs w:val="22"/>
                <w:lang w:val="ru-RU" w:eastAsia="zh-CN"/>
              </w:rPr>
              <w:tab/>
            </w:r>
            <w:r w:rsidR="00997074" w:rsidRPr="00FF7077">
              <w:rPr>
                <w:rStyle w:val="a8"/>
                <w:noProof w:val="0"/>
                <w:lang w:val="ru-RU"/>
              </w:rPr>
              <w:t>Панель управления</w:t>
            </w:r>
            <w:r w:rsidR="00997074" w:rsidRPr="00FF7077">
              <w:rPr>
                <w:noProof w:val="0"/>
                <w:webHidden/>
                <w:lang w:val="ru-RU"/>
              </w:rPr>
              <w:tab/>
            </w:r>
            <w:r w:rsidR="00997074" w:rsidRPr="00FF7077">
              <w:rPr>
                <w:noProof w:val="0"/>
                <w:webHidden/>
                <w:lang w:val="ru-RU"/>
              </w:rPr>
              <w:fldChar w:fldCharType="begin"/>
            </w:r>
            <w:r w:rsidR="00997074" w:rsidRPr="00FF7077">
              <w:rPr>
                <w:noProof w:val="0"/>
                <w:webHidden/>
                <w:lang w:val="ru-RU"/>
              </w:rPr>
              <w:instrText xml:space="preserve"> PAGEREF _Toc162167192 \h </w:instrText>
            </w:r>
            <w:r w:rsidR="00997074" w:rsidRPr="00FF7077">
              <w:rPr>
                <w:noProof w:val="0"/>
                <w:webHidden/>
                <w:lang w:val="ru-RU"/>
              </w:rPr>
            </w:r>
            <w:r w:rsidR="00997074" w:rsidRPr="00FF7077">
              <w:rPr>
                <w:noProof w:val="0"/>
                <w:webHidden/>
                <w:lang w:val="ru-RU"/>
              </w:rPr>
              <w:fldChar w:fldCharType="separate"/>
            </w:r>
            <w:r w:rsidR="008B465B">
              <w:rPr>
                <w:webHidden/>
                <w:lang w:val="ru-RU"/>
              </w:rPr>
              <w:t>6</w:t>
            </w:r>
            <w:r w:rsidR="00997074" w:rsidRPr="00FF7077">
              <w:rPr>
                <w:noProof w:val="0"/>
                <w:webHidden/>
                <w:lang w:val="ru-RU"/>
              </w:rPr>
              <w:fldChar w:fldCharType="end"/>
            </w:r>
          </w:hyperlink>
        </w:p>
        <w:p w14:paraId="1ED7944B" w14:textId="56388A03" w:rsidR="00997074" w:rsidRPr="00FF7077" w:rsidRDefault="009E4205">
          <w:pPr>
            <w:pStyle w:val="11"/>
            <w:tabs>
              <w:tab w:val="left" w:pos="978"/>
              <w:tab w:val="right" w:leader="dot" w:pos="7820"/>
            </w:tabs>
            <w:rPr>
              <w:rFonts w:asciiTheme="minorHAnsi" w:eastAsiaTheme="minorEastAsia" w:hAnsiTheme="minorHAnsi" w:cstheme="minorBidi"/>
              <w:b w:val="0"/>
              <w:bCs w:val="0"/>
              <w:sz w:val="22"/>
              <w:szCs w:val="22"/>
              <w:lang w:val="ru-RU" w:eastAsia="zh-CN"/>
            </w:rPr>
          </w:pPr>
          <w:hyperlink w:anchor="_Toc162167193" w:history="1">
            <w:r w:rsidR="00997074" w:rsidRPr="00FF7077">
              <w:rPr>
                <w:rStyle w:val="a8"/>
                <w:w w:val="86"/>
                <w:lang w:val="ru-RU"/>
              </w:rPr>
              <w:t>3.</w:t>
            </w:r>
            <w:r w:rsidR="00997074" w:rsidRPr="00FF7077">
              <w:rPr>
                <w:rFonts w:asciiTheme="minorHAnsi" w:eastAsiaTheme="minorEastAsia" w:hAnsiTheme="minorHAnsi" w:cstheme="minorBidi"/>
                <w:b w:val="0"/>
                <w:bCs w:val="0"/>
                <w:sz w:val="22"/>
                <w:szCs w:val="22"/>
                <w:lang w:val="ru-RU" w:eastAsia="zh-CN"/>
              </w:rPr>
              <w:tab/>
            </w:r>
            <w:r w:rsidR="00997074" w:rsidRPr="00FF7077">
              <w:rPr>
                <w:rStyle w:val="a8"/>
                <w:lang w:val="ru-RU"/>
              </w:rPr>
              <w:t>Установка</w:t>
            </w:r>
            <w:r w:rsidR="00997074" w:rsidRPr="00FF7077">
              <w:rPr>
                <w:webHidden/>
                <w:lang w:val="ru-RU"/>
              </w:rPr>
              <w:tab/>
            </w:r>
            <w:r w:rsidR="00997074" w:rsidRPr="00FF7077">
              <w:rPr>
                <w:webHidden/>
                <w:lang w:val="ru-RU"/>
              </w:rPr>
              <w:fldChar w:fldCharType="begin"/>
            </w:r>
            <w:r w:rsidR="00997074" w:rsidRPr="00FF7077">
              <w:rPr>
                <w:webHidden/>
                <w:lang w:val="ru-RU"/>
              </w:rPr>
              <w:instrText xml:space="preserve"> PAGEREF _Toc162167193 \h </w:instrText>
            </w:r>
            <w:r w:rsidR="00997074" w:rsidRPr="00FF7077">
              <w:rPr>
                <w:webHidden/>
                <w:lang w:val="ru-RU"/>
              </w:rPr>
            </w:r>
            <w:r w:rsidR="00997074" w:rsidRPr="00FF7077">
              <w:rPr>
                <w:webHidden/>
                <w:lang w:val="ru-RU"/>
              </w:rPr>
              <w:fldChar w:fldCharType="separate"/>
            </w:r>
            <w:r w:rsidR="008B465B">
              <w:rPr>
                <w:noProof/>
                <w:webHidden/>
                <w:lang w:val="ru-RU"/>
              </w:rPr>
              <w:t>9</w:t>
            </w:r>
            <w:r w:rsidR="00997074" w:rsidRPr="00FF7077">
              <w:rPr>
                <w:webHidden/>
                <w:lang w:val="ru-RU"/>
              </w:rPr>
              <w:fldChar w:fldCharType="end"/>
            </w:r>
          </w:hyperlink>
        </w:p>
        <w:p w14:paraId="4F60C069" w14:textId="4DCA3B2F" w:rsidR="00997074" w:rsidRPr="00FF7077" w:rsidRDefault="009E4205">
          <w:pPr>
            <w:pStyle w:val="11"/>
            <w:tabs>
              <w:tab w:val="left" w:pos="978"/>
              <w:tab w:val="right" w:leader="dot" w:pos="7820"/>
            </w:tabs>
            <w:rPr>
              <w:rFonts w:asciiTheme="minorHAnsi" w:eastAsiaTheme="minorEastAsia" w:hAnsiTheme="minorHAnsi" w:cstheme="minorBidi"/>
              <w:b w:val="0"/>
              <w:bCs w:val="0"/>
              <w:sz w:val="22"/>
              <w:szCs w:val="22"/>
              <w:lang w:val="ru-RU" w:eastAsia="zh-CN"/>
            </w:rPr>
          </w:pPr>
          <w:hyperlink w:anchor="_Toc162167194" w:history="1">
            <w:r w:rsidR="00997074" w:rsidRPr="00FF7077">
              <w:rPr>
                <w:rStyle w:val="a8"/>
                <w:w w:val="86"/>
                <w:lang w:val="ru-RU"/>
              </w:rPr>
              <w:t>4.</w:t>
            </w:r>
            <w:r w:rsidR="00997074" w:rsidRPr="00FF7077">
              <w:rPr>
                <w:rFonts w:asciiTheme="minorHAnsi" w:eastAsiaTheme="minorEastAsia" w:hAnsiTheme="minorHAnsi" w:cstheme="minorBidi"/>
                <w:b w:val="0"/>
                <w:bCs w:val="0"/>
                <w:sz w:val="22"/>
                <w:szCs w:val="22"/>
                <w:lang w:val="ru-RU" w:eastAsia="zh-CN"/>
              </w:rPr>
              <w:tab/>
            </w:r>
            <w:r w:rsidR="00997074" w:rsidRPr="00FF7077">
              <w:rPr>
                <w:rStyle w:val="a8"/>
                <w:lang w:val="ru-RU"/>
              </w:rPr>
              <w:t>Рабочие процедуры</w:t>
            </w:r>
            <w:r w:rsidR="00997074" w:rsidRPr="00FF7077">
              <w:rPr>
                <w:webHidden/>
                <w:lang w:val="ru-RU"/>
              </w:rPr>
              <w:tab/>
            </w:r>
            <w:r w:rsidR="00997074" w:rsidRPr="00FF7077">
              <w:rPr>
                <w:webHidden/>
                <w:lang w:val="ru-RU"/>
              </w:rPr>
              <w:fldChar w:fldCharType="begin"/>
            </w:r>
            <w:r w:rsidR="00997074" w:rsidRPr="00FF7077">
              <w:rPr>
                <w:webHidden/>
                <w:lang w:val="ru-RU"/>
              </w:rPr>
              <w:instrText xml:space="preserve"> PAGEREF _Toc162167194 \h </w:instrText>
            </w:r>
            <w:r w:rsidR="00997074" w:rsidRPr="00FF7077">
              <w:rPr>
                <w:webHidden/>
                <w:lang w:val="ru-RU"/>
              </w:rPr>
            </w:r>
            <w:r w:rsidR="00997074" w:rsidRPr="00FF7077">
              <w:rPr>
                <w:webHidden/>
                <w:lang w:val="ru-RU"/>
              </w:rPr>
              <w:fldChar w:fldCharType="separate"/>
            </w:r>
            <w:r w:rsidR="008B465B">
              <w:rPr>
                <w:noProof/>
                <w:webHidden/>
                <w:lang w:val="ru-RU"/>
              </w:rPr>
              <w:t>10</w:t>
            </w:r>
            <w:r w:rsidR="00997074" w:rsidRPr="00FF7077">
              <w:rPr>
                <w:webHidden/>
                <w:lang w:val="ru-RU"/>
              </w:rPr>
              <w:fldChar w:fldCharType="end"/>
            </w:r>
          </w:hyperlink>
        </w:p>
        <w:p w14:paraId="4DC25AB4" w14:textId="4E84680E" w:rsidR="00997074" w:rsidRPr="00FF7077" w:rsidRDefault="009E4205">
          <w:pPr>
            <w:pStyle w:val="11"/>
            <w:tabs>
              <w:tab w:val="left" w:pos="978"/>
              <w:tab w:val="right" w:leader="dot" w:pos="7820"/>
            </w:tabs>
            <w:rPr>
              <w:rFonts w:asciiTheme="minorHAnsi" w:eastAsiaTheme="minorEastAsia" w:hAnsiTheme="minorHAnsi" w:cstheme="minorBidi"/>
              <w:b w:val="0"/>
              <w:bCs w:val="0"/>
              <w:sz w:val="22"/>
              <w:szCs w:val="22"/>
              <w:lang w:val="ru-RU" w:eastAsia="zh-CN"/>
            </w:rPr>
          </w:pPr>
          <w:hyperlink w:anchor="_Toc162167195" w:history="1">
            <w:r w:rsidR="00997074" w:rsidRPr="00FF7077">
              <w:rPr>
                <w:rStyle w:val="a8"/>
                <w:w w:val="86"/>
                <w:lang w:val="ru-RU"/>
              </w:rPr>
              <w:t>5.</w:t>
            </w:r>
            <w:r w:rsidR="00997074" w:rsidRPr="00FF7077">
              <w:rPr>
                <w:rFonts w:asciiTheme="minorHAnsi" w:eastAsiaTheme="minorEastAsia" w:hAnsiTheme="minorHAnsi" w:cstheme="minorBidi"/>
                <w:b w:val="0"/>
                <w:bCs w:val="0"/>
                <w:sz w:val="22"/>
                <w:szCs w:val="22"/>
                <w:lang w:val="ru-RU" w:eastAsia="zh-CN"/>
              </w:rPr>
              <w:tab/>
            </w:r>
            <w:r w:rsidR="00997074" w:rsidRPr="00FF7077">
              <w:rPr>
                <w:rStyle w:val="a8"/>
                <w:lang w:val="ru-RU"/>
              </w:rPr>
              <w:t>Работа</w:t>
            </w:r>
            <w:r w:rsidR="00997074" w:rsidRPr="00FF7077">
              <w:rPr>
                <w:webHidden/>
                <w:lang w:val="ru-RU"/>
              </w:rPr>
              <w:tab/>
            </w:r>
            <w:r w:rsidR="00997074" w:rsidRPr="00FF7077">
              <w:rPr>
                <w:webHidden/>
                <w:lang w:val="ru-RU"/>
              </w:rPr>
              <w:fldChar w:fldCharType="begin"/>
            </w:r>
            <w:r w:rsidR="00997074" w:rsidRPr="00FF7077">
              <w:rPr>
                <w:webHidden/>
                <w:lang w:val="ru-RU"/>
              </w:rPr>
              <w:instrText xml:space="preserve"> PAGEREF _Toc162167195 \h </w:instrText>
            </w:r>
            <w:r w:rsidR="00997074" w:rsidRPr="00FF7077">
              <w:rPr>
                <w:webHidden/>
                <w:lang w:val="ru-RU"/>
              </w:rPr>
            </w:r>
            <w:r w:rsidR="00997074" w:rsidRPr="00FF7077">
              <w:rPr>
                <w:webHidden/>
                <w:lang w:val="ru-RU"/>
              </w:rPr>
              <w:fldChar w:fldCharType="separate"/>
            </w:r>
            <w:r w:rsidR="008B465B">
              <w:rPr>
                <w:noProof/>
                <w:webHidden/>
                <w:lang w:val="ru-RU"/>
              </w:rPr>
              <w:t>11</w:t>
            </w:r>
            <w:r w:rsidR="00997074" w:rsidRPr="00FF7077">
              <w:rPr>
                <w:webHidden/>
                <w:lang w:val="ru-RU"/>
              </w:rPr>
              <w:fldChar w:fldCharType="end"/>
            </w:r>
          </w:hyperlink>
        </w:p>
        <w:p w14:paraId="341E8E12" w14:textId="269E23E4" w:rsidR="00997074" w:rsidRPr="00FF7077" w:rsidRDefault="009E4205">
          <w:pPr>
            <w:pStyle w:val="11"/>
            <w:tabs>
              <w:tab w:val="left" w:pos="978"/>
              <w:tab w:val="right" w:leader="dot" w:pos="7820"/>
            </w:tabs>
            <w:rPr>
              <w:rFonts w:asciiTheme="minorHAnsi" w:eastAsiaTheme="minorEastAsia" w:hAnsiTheme="minorHAnsi" w:cstheme="minorBidi"/>
              <w:b w:val="0"/>
              <w:bCs w:val="0"/>
              <w:sz w:val="22"/>
              <w:szCs w:val="22"/>
              <w:lang w:val="ru-RU" w:eastAsia="zh-CN"/>
            </w:rPr>
          </w:pPr>
          <w:hyperlink w:anchor="_Toc162167196" w:history="1">
            <w:r w:rsidR="00997074" w:rsidRPr="00FF7077">
              <w:rPr>
                <w:rStyle w:val="a8"/>
                <w:w w:val="86"/>
                <w:lang w:val="ru-RU"/>
              </w:rPr>
              <w:t>6.</w:t>
            </w:r>
            <w:r w:rsidR="00997074" w:rsidRPr="00FF7077">
              <w:rPr>
                <w:rFonts w:asciiTheme="minorHAnsi" w:eastAsiaTheme="minorEastAsia" w:hAnsiTheme="minorHAnsi" w:cstheme="minorBidi"/>
                <w:b w:val="0"/>
                <w:bCs w:val="0"/>
                <w:sz w:val="22"/>
                <w:szCs w:val="22"/>
                <w:lang w:val="ru-RU" w:eastAsia="zh-CN"/>
              </w:rPr>
              <w:tab/>
            </w:r>
            <w:r w:rsidR="00997074" w:rsidRPr="00FF7077">
              <w:rPr>
                <w:rStyle w:val="a8"/>
                <w:lang w:val="ru-RU"/>
              </w:rPr>
              <w:t>Транспортировка и хранение</w:t>
            </w:r>
            <w:r w:rsidR="00997074" w:rsidRPr="00FF7077">
              <w:rPr>
                <w:webHidden/>
                <w:lang w:val="ru-RU"/>
              </w:rPr>
              <w:tab/>
            </w:r>
            <w:r w:rsidR="00997074" w:rsidRPr="00FF7077">
              <w:rPr>
                <w:webHidden/>
                <w:lang w:val="ru-RU"/>
              </w:rPr>
              <w:fldChar w:fldCharType="begin"/>
            </w:r>
            <w:r w:rsidR="00997074" w:rsidRPr="00FF7077">
              <w:rPr>
                <w:webHidden/>
                <w:lang w:val="ru-RU"/>
              </w:rPr>
              <w:instrText xml:space="preserve"> PAGEREF _Toc162167196 \h </w:instrText>
            </w:r>
            <w:r w:rsidR="00997074" w:rsidRPr="00FF7077">
              <w:rPr>
                <w:webHidden/>
                <w:lang w:val="ru-RU"/>
              </w:rPr>
            </w:r>
            <w:r w:rsidR="00997074" w:rsidRPr="00FF7077">
              <w:rPr>
                <w:webHidden/>
                <w:lang w:val="ru-RU"/>
              </w:rPr>
              <w:fldChar w:fldCharType="separate"/>
            </w:r>
            <w:r w:rsidR="008B465B">
              <w:rPr>
                <w:noProof/>
                <w:webHidden/>
                <w:lang w:val="ru-RU"/>
              </w:rPr>
              <w:t>17</w:t>
            </w:r>
            <w:r w:rsidR="00997074" w:rsidRPr="00FF7077">
              <w:rPr>
                <w:webHidden/>
                <w:lang w:val="ru-RU"/>
              </w:rPr>
              <w:fldChar w:fldCharType="end"/>
            </w:r>
          </w:hyperlink>
        </w:p>
        <w:p w14:paraId="133D2AD9" w14:textId="237A7050" w:rsidR="00997074" w:rsidRPr="00FF7077" w:rsidRDefault="009E4205">
          <w:pPr>
            <w:pStyle w:val="11"/>
            <w:tabs>
              <w:tab w:val="left" w:pos="978"/>
              <w:tab w:val="right" w:leader="dot" w:pos="7820"/>
            </w:tabs>
            <w:rPr>
              <w:rFonts w:asciiTheme="minorHAnsi" w:eastAsiaTheme="minorEastAsia" w:hAnsiTheme="minorHAnsi" w:cstheme="minorBidi"/>
              <w:b w:val="0"/>
              <w:bCs w:val="0"/>
              <w:sz w:val="22"/>
              <w:szCs w:val="22"/>
              <w:lang w:val="ru-RU" w:eastAsia="zh-CN"/>
            </w:rPr>
          </w:pPr>
          <w:hyperlink w:anchor="_Toc162167197" w:history="1">
            <w:r w:rsidR="00997074" w:rsidRPr="00FF7077">
              <w:rPr>
                <w:rStyle w:val="a8"/>
                <w:w w:val="86"/>
                <w:lang w:val="ru-RU"/>
              </w:rPr>
              <w:t>7.</w:t>
            </w:r>
            <w:r w:rsidR="00997074" w:rsidRPr="00FF7077">
              <w:rPr>
                <w:rFonts w:asciiTheme="minorHAnsi" w:eastAsiaTheme="minorEastAsia" w:hAnsiTheme="minorHAnsi" w:cstheme="minorBidi"/>
                <w:b w:val="0"/>
                <w:bCs w:val="0"/>
                <w:sz w:val="22"/>
                <w:szCs w:val="22"/>
                <w:lang w:val="ru-RU" w:eastAsia="zh-CN"/>
              </w:rPr>
              <w:tab/>
            </w:r>
            <w:r w:rsidR="00997074" w:rsidRPr="00FF7077">
              <w:rPr>
                <w:rStyle w:val="a8"/>
                <w:lang w:val="ru-RU"/>
              </w:rPr>
              <w:t>Устранение неисправностей и предосторожности</w:t>
            </w:r>
            <w:r w:rsidR="00997074" w:rsidRPr="00FF7077">
              <w:rPr>
                <w:webHidden/>
                <w:lang w:val="ru-RU"/>
              </w:rPr>
              <w:tab/>
            </w:r>
            <w:r w:rsidR="00997074" w:rsidRPr="00FF7077">
              <w:rPr>
                <w:webHidden/>
                <w:lang w:val="ru-RU"/>
              </w:rPr>
              <w:fldChar w:fldCharType="begin"/>
            </w:r>
            <w:r w:rsidR="00997074" w:rsidRPr="00FF7077">
              <w:rPr>
                <w:webHidden/>
                <w:lang w:val="ru-RU"/>
              </w:rPr>
              <w:instrText xml:space="preserve"> PAGEREF _Toc162167197 \h </w:instrText>
            </w:r>
            <w:r w:rsidR="00997074" w:rsidRPr="00FF7077">
              <w:rPr>
                <w:webHidden/>
                <w:lang w:val="ru-RU"/>
              </w:rPr>
            </w:r>
            <w:r w:rsidR="00997074" w:rsidRPr="00FF7077">
              <w:rPr>
                <w:webHidden/>
                <w:lang w:val="ru-RU"/>
              </w:rPr>
              <w:fldChar w:fldCharType="separate"/>
            </w:r>
            <w:r w:rsidR="008B465B">
              <w:rPr>
                <w:noProof/>
                <w:webHidden/>
                <w:lang w:val="ru-RU"/>
              </w:rPr>
              <w:t>17</w:t>
            </w:r>
            <w:r w:rsidR="00997074" w:rsidRPr="00FF7077">
              <w:rPr>
                <w:webHidden/>
                <w:lang w:val="ru-RU"/>
              </w:rPr>
              <w:fldChar w:fldCharType="end"/>
            </w:r>
          </w:hyperlink>
        </w:p>
        <w:p w14:paraId="2CA1864C" w14:textId="7218E59B" w:rsidR="00997074" w:rsidRPr="00FF7077" w:rsidRDefault="009E4205">
          <w:pPr>
            <w:pStyle w:val="21"/>
            <w:tabs>
              <w:tab w:val="right" w:leader="dot" w:pos="7820"/>
            </w:tabs>
            <w:rPr>
              <w:rFonts w:asciiTheme="minorHAnsi" w:eastAsiaTheme="minorEastAsia" w:hAnsiTheme="minorHAnsi" w:cstheme="minorBidi"/>
              <w:b w:val="0"/>
              <w:bCs w:val="0"/>
              <w:sz w:val="22"/>
              <w:szCs w:val="22"/>
              <w:lang w:val="ru-RU" w:eastAsia="zh-CN"/>
            </w:rPr>
          </w:pPr>
          <w:hyperlink w:anchor="_Toc162167198" w:history="1">
            <w:r w:rsidR="00997074" w:rsidRPr="00FF7077">
              <w:rPr>
                <w:rStyle w:val="a8"/>
                <w:lang w:val="ru-RU"/>
              </w:rPr>
              <w:t>Условия гарантии</w:t>
            </w:r>
            <w:r w:rsidR="00997074" w:rsidRPr="00FF7077">
              <w:rPr>
                <w:webHidden/>
                <w:lang w:val="ru-RU"/>
              </w:rPr>
              <w:tab/>
            </w:r>
            <w:r w:rsidR="00997074" w:rsidRPr="00FF7077">
              <w:rPr>
                <w:webHidden/>
                <w:lang w:val="ru-RU"/>
              </w:rPr>
              <w:fldChar w:fldCharType="begin"/>
            </w:r>
            <w:r w:rsidR="00997074" w:rsidRPr="00FF7077">
              <w:rPr>
                <w:webHidden/>
                <w:lang w:val="ru-RU"/>
              </w:rPr>
              <w:instrText xml:space="preserve"> PAGEREF _Toc162167198 \h </w:instrText>
            </w:r>
            <w:r w:rsidR="00997074" w:rsidRPr="00FF7077">
              <w:rPr>
                <w:webHidden/>
                <w:lang w:val="ru-RU"/>
              </w:rPr>
            </w:r>
            <w:r w:rsidR="00997074" w:rsidRPr="00FF7077">
              <w:rPr>
                <w:webHidden/>
                <w:lang w:val="ru-RU"/>
              </w:rPr>
              <w:fldChar w:fldCharType="separate"/>
            </w:r>
            <w:r w:rsidR="008B465B">
              <w:rPr>
                <w:noProof/>
                <w:webHidden/>
                <w:lang w:val="ru-RU"/>
              </w:rPr>
              <w:t>18</w:t>
            </w:r>
            <w:r w:rsidR="00997074" w:rsidRPr="00FF7077">
              <w:rPr>
                <w:webHidden/>
                <w:lang w:val="ru-RU"/>
              </w:rPr>
              <w:fldChar w:fldCharType="end"/>
            </w:r>
          </w:hyperlink>
        </w:p>
        <w:p w14:paraId="1144FFBE" w14:textId="033530CB" w:rsidR="00922754" w:rsidRPr="00FF7077" w:rsidRDefault="00922754" w:rsidP="00A11AE7">
          <w:pPr>
            <w:rPr>
              <w:lang w:val="ru-RU"/>
            </w:rPr>
          </w:pPr>
          <w:r w:rsidRPr="00FF7077">
            <w:rPr>
              <w:b/>
              <w:bCs/>
              <w:lang w:val="ru-RU"/>
            </w:rPr>
            <w:fldChar w:fldCharType="end"/>
          </w:r>
        </w:p>
      </w:sdtContent>
    </w:sdt>
    <w:p w14:paraId="00B44035" w14:textId="77777777" w:rsidR="00B06715" w:rsidRPr="00FF7077" w:rsidRDefault="00B06715" w:rsidP="00A11AE7">
      <w:pPr>
        <w:widowControl/>
        <w:autoSpaceDE/>
        <w:autoSpaceDN/>
        <w:rPr>
          <w:rFonts w:ascii="Arial" w:hAnsi="Arial" w:cs="Arial"/>
          <w:lang w:val="ru-RU"/>
        </w:rPr>
        <w:sectPr w:rsidR="00B06715" w:rsidRPr="00FF7077">
          <w:type w:val="continuous"/>
          <w:pgSz w:w="8510" w:h="9760"/>
          <w:pgMar w:top="816" w:right="440" w:bottom="279" w:left="240" w:header="405" w:footer="344" w:gutter="0"/>
          <w:cols w:space="720"/>
        </w:sectPr>
      </w:pPr>
    </w:p>
    <w:p w14:paraId="555AB139" w14:textId="1DCBDF4B" w:rsidR="00E42213" w:rsidRPr="00FF7077" w:rsidRDefault="00A96B92" w:rsidP="0036691B">
      <w:pPr>
        <w:pStyle w:val="2"/>
        <w:tabs>
          <w:tab w:val="left" w:pos="548"/>
        </w:tabs>
        <w:spacing w:before="0"/>
        <w:rPr>
          <w:lang w:val="ru-RU"/>
        </w:rPr>
      </w:pPr>
      <w:bookmarkStart w:id="0" w:name="_Toc162167185"/>
      <w:r w:rsidRPr="00FF7077">
        <w:rPr>
          <w:lang w:val="ru-RU"/>
        </w:rPr>
        <w:lastRenderedPageBreak/>
        <w:t>Важные замечания по технике безопасности</w:t>
      </w:r>
      <w:bookmarkEnd w:id="0"/>
    </w:p>
    <w:p w14:paraId="36852835" w14:textId="69083882" w:rsidR="00E42213" w:rsidRPr="00FF7077" w:rsidRDefault="004D21A7"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Перед эксплуатацией оборудования, пожалуйста, внимательно читайте руководство</w:t>
      </w:r>
    </w:p>
    <w:p w14:paraId="7B6CBCDF" w14:textId="585F7F24" w:rsidR="004D21A7" w:rsidRPr="00FF7077" w:rsidRDefault="009D6B13"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Избегайте неосторожных касаний к горячим поверхностям оборудования и двигателя</w:t>
      </w:r>
    </w:p>
    <w:p w14:paraId="11F8D166" w14:textId="56720E24" w:rsidR="009D6B13" w:rsidRPr="00FF7077" w:rsidRDefault="009D6B13"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Пожалуйста, НЕ касайтесь нагретых деталей и вращающихся лопастей</w:t>
      </w:r>
    </w:p>
    <w:p w14:paraId="09C10D8B" w14:textId="405F2DEE" w:rsidR="009D6B13" w:rsidRPr="00FF7077" w:rsidRDefault="009D6B13"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Если используется недостаточно качественный шнур питания, возможен перегрев</w:t>
      </w:r>
    </w:p>
    <w:p w14:paraId="1E71E0E6" w14:textId="4DC434FC" w:rsidR="009D6B13" w:rsidRPr="00FF7077" w:rsidRDefault="0010119C"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Полностью охлаждайте устройство перед тем, как поставить его в место хранения, сверните шнур</w:t>
      </w:r>
    </w:p>
    <w:p w14:paraId="7B317CD0" w14:textId="0FC4C7A4" w:rsidR="0010119C" w:rsidRPr="00FF7077" w:rsidRDefault="00A61EA0"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 xml:space="preserve">Охлаждающая жидкость для </w:t>
      </w:r>
      <w:r w:rsidR="00F663AC" w:rsidRPr="00FF7077">
        <w:rPr>
          <w:rFonts w:ascii="Arial" w:hAnsi="Arial" w:cs="Arial"/>
          <w:sz w:val="16"/>
          <w:szCs w:val="16"/>
          <w:lang w:val="ru-RU"/>
        </w:rPr>
        <w:t>устройства</w:t>
      </w:r>
      <w:r w:rsidRPr="00FF7077">
        <w:rPr>
          <w:rFonts w:ascii="Arial" w:hAnsi="Arial" w:cs="Arial"/>
          <w:sz w:val="16"/>
          <w:szCs w:val="16"/>
          <w:lang w:val="ru-RU"/>
        </w:rPr>
        <w:t xml:space="preserve"> является </w:t>
      </w:r>
      <w:r w:rsidR="00F663AC" w:rsidRPr="00FF7077">
        <w:rPr>
          <w:rFonts w:ascii="Arial" w:hAnsi="Arial" w:cs="Arial"/>
          <w:sz w:val="16"/>
          <w:szCs w:val="16"/>
          <w:lang w:val="ru-RU"/>
        </w:rPr>
        <w:t>слабо</w:t>
      </w:r>
      <w:r w:rsidRPr="00FF7077">
        <w:rPr>
          <w:rFonts w:ascii="Arial" w:hAnsi="Arial" w:cs="Arial"/>
          <w:sz w:val="16"/>
          <w:szCs w:val="16"/>
          <w:lang w:val="ru-RU"/>
        </w:rPr>
        <w:t>летучей и огнеопасной</w:t>
      </w:r>
      <w:r w:rsidR="00E50A12" w:rsidRPr="00FF7077">
        <w:rPr>
          <w:rFonts w:ascii="Arial" w:hAnsi="Arial" w:cs="Arial"/>
          <w:sz w:val="16"/>
          <w:szCs w:val="16"/>
          <w:lang w:val="ru-RU"/>
        </w:rPr>
        <w:t xml:space="preserve">. Курение и использование открытого огня в процессе очистки </w:t>
      </w:r>
      <w:r w:rsidR="002C5444" w:rsidRPr="00FF7077">
        <w:rPr>
          <w:rFonts w:ascii="Arial" w:hAnsi="Arial" w:cs="Arial"/>
          <w:sz w:val="16"/>
          <w:szCs w:val="16"/>
          <w:lang w:val="ru-RU"/>
        </w:rPr>
        <w:t xml:space="preserve">категорически </w:t>
      </w:r>
      <w:r w:rsidR="00E50A12" w:rsidRPr="00FF7077">
        <w:rPr>
          <w:rFonts w:ascii="Arial" w:hAnsi="Arial" w:cs="Arial"/>
          <w:sz w:val="16"/>
          <w:szCs w:val="16"/>
          <w:lang w:val="ru-RU"/>
        </w:rPr>
        <w:t>недопустимо</w:t>
      </w:r>
    </w:p>
    <w:p w14:paraId="6001DE44" w14:textId="01BA3159" w:rsidR="00E50A12" w:rsidRPr="00FF7077" w:rsidRDefault="00E50A12"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Место хранения оборудования должно хорошо проветриваться и не должно быть открытым для прямого солнечного света.</w:t>
      </w:r>
      <w:r w:rsidR="002C5444" w:rsidRPr="00FF7077">
        <w:rPr>
          <w:rFonts w:ascii="Arial" w:hAnsi="Arial" w:cs="Arial"/>
          <w:sz w:val="16"/>
          <w:szCs w:val="16"/>
          <w:lang w:val="ru-RU"/>
        </w:rPr>
        <w:t xml:space="preserve"> В месте хранения необходимо разместить знаки "Курение и использование открытого огня строго запрещено" и "Огнеопасно!"</w:t>
      </w:r>
    </w:p>
    <w:p w14:paraId="5F03C785" w14:textId="0FF81BED" w:rsidR="002C5444" w:rsidRPr="00FF7077" w:rsidRDefault="00515D88"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Избегайте захвата волос, пальцев и одежды движущимися частями оборудования</w:t>
      </w:r>
    </w:p>
    <w:p w14:paraId="3C54090C" w14:textId="3E6DBFD8" w:rsidR="00515D88" w:rsidRPr="00FF7077" w:rsidRDefault="00F26E33"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Во избежание поражения электрическим током не прикасайтесь к оборудованию под дождём или во влажном помещении и не храните его в таких условиях.</w:t>
      </w:r>
    </w:p>
    <w:p w14:paraId="1365A760" w14:textId="0806FE9F" w:rsidR="00771267" w:rsidRPr="00FF7077" w:rsidRDefault="00771267"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Пожалуйста, соблюдайте все требования настоящего руководства при эксплуатации оборудования. Используйте только рекомендованные производителем комплектующие.</w:t>
      </w:r>
    </w:p>
    <w:p w14:paraId="0F62DDCD" w14:textId="670A1038" w:rsidR="0036691B" w:rsidRPr="00FF7077" w:rsidRDefault="0036691B"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Открывать ультразвуковую ванну без залитого в неё чистящего состава строго запрещено во избежание серьёзного повреждения оборудования.</w:t>
      </w:r>
    </w:p>
    <w:p w14:paraId="4CABAF29" w14:textId="2BF21E8D" w:rsidR="00771267" w:rsidRPr="00FF7077" w:rsidRDefault="0036691B"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Корпус оборудования должен оставаться надёжно заземлённым и неповреждённым.</w:t>
      </w:r>
    </w:p>
    <w:p w14:paraId="028AE350" w14:textId="4DBA39E5" w:rsidR="0036691B" w:rsidRPr="00FF7077" w:rsidRDefault="00D9088F"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Автомобильный выхлоп содержит большое количество</w:t>
      </w:r>
      <w:r w:rsidR="0061739E" w:rsidRPr="00FF7077">
        <w:rPr>
          <w:rFonts w:ascii="Arial" w:hAnsi="Arial" w:cs="Arial"/>
          <w:sz w:val="16"/>
          <w:szCs w:val="16"/>
          <w:lang w:val="ru-RU"/>
        </w:rPr>
        <w:t xml:space="preserve"> вредных и токсичных газов (например, угарный газ,</w:t>
      </w:r>
      <w:r w:rsidR="0061739E" w:rsidRPr="00FF7077">
        <w:rPr>
          <w:lang w:val="ru-RU"/>
        </w:rPr>
        <w:t xml:space="preserve"> </w:t>
      </w:r>
      <w:r w:rsidR="0061739E" w:rsidRPr="00FF7077">
        <w:rPr>
          <w:rFonts w:ascii="Arial" w:hAnsi="Arial" w:cs="Arial"/>
          <w:sz w:val="16"/>
          <w:szCs w:val="16"/>
          <w:lang w:val="ru-RU"/>
        </w:rPr>
        <w:t xml:space="preserve">углеводороды, оксид азота и др.) Во время тестирования располагайте автомобиль так, чтобы выхлопная труба </w:t>
      </w:r>
      <w:r w:rsidR="00FA1BD1" w:rsidRPr="00FF7077">
        <w:rPr>
          <w:rFonts w:ascii="Arial" w:hAnsi="Arial" w:cs="Arial"/>
          <w:sz w:val="16"/>
          <w:szCs w:val="16"/>
          <w:lang w:val="ru-RU"/>
        </w:rPr>
        <w:t xml:space="preserve">не </w:t>
      </w:r>
      <w:r w:rsidR="0061739E" w:rsidRPr="00FF7077">
        <w:rPr>
          <w:rFonts w:ascii="Arial" w:hAnsi="Arial" w:cs="Arial"/>
          <w:sz w:val="16"/>
          <w:szCs w:val="16"/>
          <w:lang w:val="ru-RU"/>
        </w:rPr>
        <w:t xml:space="preserve">находилась </w:t>
      </w:r>
      <w:r w:rsidR="00FA1BD1" w:rsidRPr="00FF7077">
        <w:rPr>
          <w:rFonts w:ascii="Arial" w:hAnsi="Arial" w:cs="Arial"/>
          <w:sz w:val="16"/>
          <w:szCs w:val="16"/>
          <w:lang w:val="ru-RU"/>
        </w:rPr>
        <w:t>во внутренней части помещения, а само помещение хорошо проветривалось.</w:t>
      </w:r>
    </w:p>
    <w:p w14:paraId="7C4BF72E" w14:textId="5762F88F" w:rsidR="00FA1BD1" w:rsidRPr="00FF7077" w:rsidRDefault="00FA1BD1"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Во избежание ожогов не касайтесь выхлопной трубы, двигателя и его системы охлаждения.</w:t>
      </w:r>
    </w:p>
    <w:p w14:paraId="0AE67778" w14:textId="2745EE81" w:rsidR="00FA1BD1" w:rsidRPr="00FF7077" w:rsidRDefault="00FA1BD1"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 xml:space="preserve">Пожалуйста, </w:t>
      </w:r>
      <w:r w:rsidR="006D32A6" w:rsidRPr="00FF7077">
        <w:rPr>
          <w:rFonts w:ascii="Arial" w:hAnsi="Arial" w:cs="Arial"/>
          <w:sz w:val="16"/>
          <w:szCs w:val="16"/>
          <w:lang w:val="ru-RU"/>
        </w:rPr>
        <w:t xml:space="preserve">ставьте автомобиль на нейтральную передачу и стояночный тормоз при проведении очистки, при </w:t>
      </w:r>
      <w:proofErr w:type="spellStart"/>
      <w:r w:rsidR="007306E7" w:rsidRPr="00FF7077">
        <w:rPr>
          <w:rFonts w:ascii="Arial" w:hAnsi="Arial" w:cs="Arial"/>
          <w:sz w:val="16"/>
          <w:szCs w:val="16"/>
          <w:lang w:val="ru-RU"/>
        </w:rPr>
        <w:t>без</w:t>
      </w:r>
      <w:r w:rsidR="006D32A6" w:rsidRPr="00FF7077">
        <w:rPr>
          <w:rFonts w:ascii="Arial" w:hAnsi="Arial" w:cs="Arial"/>
          <w:sz w:val="16"/>
          <w:szCs w:val="16"/>
          <w:lang w:val="ru-RU"/>
        </w:rPr>
        <w:t>разборной</w:t>
      </w:r>
      <w:proofErr w:type="spellEnd"/>
      <w:r w:rsidR="006D32A6" w:rsidRPr="00FF7077">
        <w:rPr>
          <w:rFonts w:ascii="Arial" w:hAnsi="Arial" w:cs="Arial"/>
          <w:sz w:val="16"/>
          <w:szCs w:val="16"/>
          <w:lang w:val="ru-RU"/>
        </w:rPr>
        <w:t xml:space="preserve"> очистке блокируйте передние колёса.</w:t>
      </w:r>
    </w:p>
    <w:p w14:paraId="40DB7FB0" w14:textId="2A2D9D10" w:rsidR="007306E7" w:rsidRPr="00FF7077" w:rsidRDefault="007306E7"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При работе носите защитные очки. Очки, которые носят ежедневно, защитными не являются.</w:t>
      </w:r>
    </w:p>
    <w:p w14:paraId="32EF49B4" w14:textId="0B9287B9" w:rsidR="000F71FC" w:rsidRPr="00FF7077" w:rsidRDefault="000F71FC"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При разборе трубных муфт, находящихся под давлением, накрывайте каждую такую муфту тряпкой во избежание ожогов горячим маслом и риска возгорания.</w:t>
      </w:r>
    </w:p>
    <w:p w14:paraId="45222FC2" w14:textId="77777777" w:rsidR="00B53FA5" w:rsidRPr="00FF7077" w:rsidRDefault="00B53FA5" w:rsidP="00FF7077">
      <w:pPr>
        <w:pStyle w:val="a7"/>
        <w:numPr>
          <w:ilvl w:val="0"/>
          <w:numId w:val="3"/>
        </w:numPr>
        <w:jc w:val="both"/>
        <w:rPr>
          <w:rFonts w:ascii="Arial" w:hAnsi="Arial" w:cs="Arial"/>
          <w:sz w:val="16"/>
          <w:szCs w:val="16"/>
          <w:lang w:val="ru-RU"/>
        </w:rPr>
      </w:pPr>
      <w:r w:rsidRPr="00FF7077">
        <w:rPr>
          <w:rFonts w:ascii="Arial" w:hAnsi="Arial" w:cs="Arial"/>
          <w:sz w:val="16"/>
          <w:szCs w:val="16"/>
          <w:lang w:val="ru-RU"/>
        </w:rPr>
        <w:t>Тестовая жидкость используется только для тестирования, а очистительная – только для ультразвуковой очистки.</w:t>
      </w:r>
    </w:p>
    <w:p w14:paraId="75810637" w14:textId="16F0D017" w:rsidR="00BB6167" w:rsidRPr="00FF7077" w:rsidRDefault="00BB6167" w:rsidP="00BB6167">
      <w:pPr>
        <w:pStyle w:val="a7"/>
        <w:ind w:left="720" w:firstLine="0"/>
        <w:rPr>
          <w:rFonts w:ascii="Arial" w:hAnsi="Arial" w:cs="Arial"/>
          <w:sz w:val="16"/>
          <w:szCs w:val="16"/>
          <w:lang w:val="ru-RU"/>
        </w:rPr>
      </w:pPr>
      <w:r w:rsidRPr="00FF7077">
        <w:rPr>
          <w:noProof/>
          <w:lang w:val="ru-RU" w:eastAsia="ru-RU"/>
        </w:rPr>
        <w:drawing>
          <wp:inline distT="0" distB="0" distL="0" distR="0" wp14:anchorId="1BCC693E" wp14:editId="0BEE2121">
            <wp:extent cx="127007" cy="120656"/>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7007" cy="120656"/>
                    </a:xfrm>
                    <a:prstGeom prst="rect">
                      <a:avLst/>
                    </a:prstGeom>
                  </pic:spPr>
                </pic:pic>
              </a:graphicData>
            </a:graphic>
          </wp:inline>
        </w:drawing>
      </w:r>
      <w:r w:rsidRPr="00FF7077">
        <w:rPr>
          <w:rFonts w:ascii="Arial" w:hAnsi="Arial" w:cs="Arial"/>
          <w:sz w:val="16"/>
          <w:szCs w:val="16"/>
          <w:lang w:val="ru-RU"/>
        </w:rPr>
        <w:t xml:space="preserve"> ПРИ ЭКСПЛУАТАЦИИ ОБОРУДОВАНИЯ </w:t>
      </w:r>
      <w:r w:rsidR="00B53FA5" w:rsidRPr="00FF7077">
        <w:rPr>
          <w:rFonts w:ascii="Arial" w:hAnsi="Arial" w:cs="Arial"/>
          <w:sz w:val="16"/>
          <w:szCs w:val="16"/>
          <w:lang w:val="ru-RU"/>
        </w:rPr>
        <w:t>ОБРАЩАЙТЕ ВНИМАНИЕ</w:t>
      </w:r>
      <w:r w:rsidRPr="00FF7077">
        <w:rPr>
          <w:rFonts w:ascii="Arial" w:hAnsi="Arial" w:cs="Arial"/>
          <w:sz w:val="16"/>
          <w:szCs w:val="16"/>
          <w:lang w:val="ru-RU"/>
        </w:rPr>
        <w:t xml:space="preserve"> НА ТАКИЕ УКАЗАНИЯ</w:t>
      </w:r>
    </w:p>
    <w:p w14:paraId="0F6D7597" w14:textId="49C385F0" w:rsidR="000F71FC" w:rsidRPr="00FF7077" w:rsidRDefault="00C266EE" w:rsidP="00BB6167">
      <w:pPr>
        <w:pStyle w:val="a7"/>
        <w:ind w:left="720" w:firstLine="0"/>
        <w:rPr>
          <w:rFonts w:ascii="Arial" w:hAnsi="Arial" w:cs="Arial"/>
          <w:sz w:val="16"/>
          <w:szCs w:val="16"/>
          <w:lang w:val="ru-RU"/>
        </w:rPr>
      </w:pPr>
      <w:r>
        <w:rPr>
          <w:lang w:val="ru-RU"/>
        </w:rPr>
        <w:pict w14:anchorId="59270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0.5pt;height:10.5pt;visibility:visible;mso-wrap-style:square">
            <v:imagedata r:id="rId11" o:title=""/>
          </v:shape>
        </w:pict>
      </w:r>
      <w:r w:rsidR="00B53FA5" w:rsidRPr="00FF7077">
        <w:rPr>
          <w:rFonts w:ascii="Arial" w:hAnsi="Arial" w:cs="Arial"/>
          <w:sz w:val="16"/>
          <w:szCs w:val="16"/>
          <w:lang w:val="ru-RU"/>
        </w:rPr>
        <w:t xml:space="preserve"> </w:t>
      </w:r>
      <w:r w:rsidR="00BB6167" w:rsidRPr="00FF7077">
        <w:rPr>
          <w:rFonts w:ascii="Arial" w:hAnsi="Arial" w:cs="Arial"/>
          <w:sz w:val="16"/>
          <w:szCs w:val="16"/>
          <w:lang w:val="ru-RU"/>
        </w:rPr>
        <w:t xml:space="preserve">Осторожно! Пренебрежение такими указаниями может привести к повреждению оборудования </w:t>
      </w:r>
      <w:r w:rsidR="00DE0915" w:rsidRPr="00FF7077">
        <w:rPr>
          <w:rFonts w:ascii="Arial" w:hAnsi="Arial" w:cs="Arial"/>
          <w:sz w:val="16"/>
          <w:szCs w:val="16"/>
          <w:lang w:val="ru-RU"/>
        </w:rPr>
        <w:t>и травмам.</w:t>
      </w:r>
    </w:p>
    <w:p w14:paraId="200194CB" w14:textId="6CE811AA" w:rsidR="00CE51D5" w:rsidRPr="00FF7077" w:rsidRDefault="00DE0915" w:rsidP="00CE51D5">
      <w:pPr>
        <w:pStyle w:val="a7"/>
        <w:ind w:left="720" w:firstLine="0"/>
        <w:jc w:val="both"/>
        <w:rPr>
          <w:rFonts w:ascii="Arial" w:hAnsi="Arial" w:cs="Arial"/>
          <w:sz w:val="16"/>
          <w:szCs w:val="16"/>
          <w:lang w:val="ru-RU"/>
        </w:rPr>
      </w:pPr>
      <w:r w:rsidRPr="00FF7077">
        <w:rPr>
          <w:rFonts w:ascii="Arial" w:hAnsi="Arial" w:cs="Arial"/>
          <w:sz w:val="16"/>
          <w:szCs w:val="16"/>
          <w:lang w:val="ru-RU"/>
        </w:rPr>
        <w:t xml:space="preserve">Особое указание: настоящее руководство является </w:t>
      </w:r>
      <w:r w:rsidR="00114596" w:rsidRPr="00FF7077">
        <w:rPr>
          <w:rFonts w:ascii="Arial" w:hAnsi="Arial" w:cs="Arial"/>
          <w:sz w:val="16"/>
          <w:szCs w:val="16"/>
          <w:lang w:val="ru-RU"/>
        </w:rPr>
        <w:t>кратким</w:t>
      </w:r>
      <w:r w:rsidRPr="00FF7077">
        <w:rPr>
          <w:rFonts w:ascii="Arial" w:hAnsi="Arial" w:cs="Arial"/>
          <w:sz w:val="16"/>
          <w:szCs w:val="16"/>
          <w:lang w:val="ru-RU"/>
        </w:rPr>
        <w:t xml:space="preserve"> описанием </w:t>
      </w:r>
      <w:r w:rsidR="00114596" w:rsidRPr="00FF7077">
        <w:rPr>
          <w:rFonts w:ascii="Arial" w:hAnsi="Arial" w:cs="Arial"/>
          <w:sz w:val="16"/>
          <w:szCs w:val="16"/>
          <w:lang w:val="ru-RU"/>
        </w:rPr>
        <w:t xml:space="preserve">по </w:t>
      </w:r>
      <w:r w:rsidRPr="00FF7077">
        <w:rPr>
          <w:rFonts w:ascii="Arial" w:hAnsi="Arial" w:cs="Arial"/>
          <w:sz w:val="16"/>
          <w:szCs w:val="16"/>
          <w:lang w:val="ru-RU"/>
        </w:rPr>
        <w:t>строени</w:t>
      </w:r>
      <w:r w:rsidR="00114596" w:rsidRPr="00FF7077">
        <w:rPr>
          <w:rFonts w:ascii="Arial" w:hAnsi="Arial" w:cs="Arial"/>
          <w:sz w:val="16"/>
          <w:szCs w:val="16"/>
          <w:lang w:val="ru-RU"/>
        </w:rPr>
        <w:t>ю</w:t>
      </w:r>
      <w:r w:rsidRPr="00FF7077">
        <w:rPr>
          <w:rFonts w:ascii="Arial" w:hAnsi="Arial" w:cs="Arial"/>
          <w:sz w:val="16"/>
          <w:szCs w:val="16"/>
          <w:lang w:val="ru-RU"/>
        </w:rPr>
        <w:t>, функционал</w:t>
      </w:r>
      <w:r w:rsidR="00114596" w:rsidRPr="00FF7077">
        <w:rPr>
          <w:rFonts w:ascii="Arial" w:hAnsi="Arial" w:cs="Arial"/>
          <w:sz w:val="16"/>
          <w:szCs w:val="16"/>
          <w:lang w:val="ru-RU"/>
        </w:rPr>
        <w:t>у</w:t>
      </w:r>
      <w:r w:rsidRPr="00FF7077">
        <w:rPr>
          <w:rFonts w:ascii="Arial" w:hAnsi="Arial" w:cs="Arial"/>
          <w:sz w:val="16"/>
          <w:szCs w:val="16"/>
          <w:lang w:val="ru-RU"/>
        </w:rPr>
        <w:t xml:space="preserve">, </w:t>
      </w:r>
      <w:r w:rsidR="00114596" w:rsidRPr="00FF7077">
        <w:rPr>
          <w:rFonts w:ascii="Arial" w:hAnsi="Arial" w:cs="Arial"/>
          <w:sz w:val="16"/>
          <w:szCs w:val="16"/>
          <w:lang w:val="ru-RU"/>
        </w:rPr>
        <w:t xml:space="preserve">эксплуатации, техобслуживанию, устранению неисправностей технике безопасности при </w:t>
      </w:r>
      <w:r w:rsidRPr="00FF7077">
        <w:rPr>
          <w:rFonts w:ascii="Arial" w:hAnsi="Arial" w:cs="Arial"/>
          <w:sz w:val="16"/>
          <w:szCs w:val="16"/>
          <w:lang w:val="ru-RU"/>
        </w:rPr>
        <w:t>работ</w:t>
      </w:r>
      <w:r w:rsidR="00114596" w:rsidRPr="00FF7077">
        <w:rPr>
          <w:rFonts w:ascii="Arial" w:hAnsi="Arial" w:cs="Arial"/>
          <w:sz w:val="16"/>
          <w:szCs w:val="16"/>
          <w:lang w:val="ru-RU"/>
        </w:rPr>
        <w:t>е. Мы сохраняем за собой право вносить изменения</w:t>
      </w:r>
      <w:r w:rsidR="00B2756E" w:rsidRPr="00FF7077">
        <w:rPr>
          <w:rFonts w:ascii="Arial" w:hAnsi="Arial" w:cs="Arial"/>
          <w:sz w:val="16"/>
          <w:szCs w:val="16"/>
          <w:lang w:val="ru-RU"/>
        </w:rPr>
        <w:t xml:space="preserve"> в конструкцию и характеристики оборудования. Пожалуйста, проверяйте комплектацию оборудования по упаковочному листу.</w:t>
      </w:r>
    </w:p>
    <w:p w14:paraId="1DFA8B2A" w14:textId="77777777" w:rsidR="00CE51D5" w:rsidRPr="00FF7077" w:rsidRDefault="00CE51D5">
      <w:pPr>
        <w:widowControl/>
        <w:autoSpaceDE/>
        <w:autoSpaceDN/>
        <w:spacing w:after="160" w:line="259" w:lineRule="auto"/>
        <w:rPr>
          <w:rFonts w:ascii="Arial" w:hAnsi="Arial" w:cs="Arial"/>
          <w:sz w:val="16"/>
          <w:szCs w:val="16"/>
          <w:lang w:val="ru-RU"/>
        </w:rPr>
      </w:pPr>
      <w:r w:rsidRPr="00FF7077">
        <w:rPr>
          <w:rFonts w:ascii="Arial" w:hAnsi="Arial" w:cs="Arial"/>
          <w:sz w:val="16"/>
          <w:szCs w:val="16"/>
          <w:lang w:val="ru-RU"/>
        </w:rPr>
        <w:br w:type="page"/>
      </w:r>
    </w:p>
    <w:p w14:paraId="76F561B6" w14:textId="5DB9002A" w:rsidR="00FC2AF5" w:rsidRPr="00FF7077" w:rsidRDefault="008874DE" w:rsidP="0094337C">
      <w:pPr>
        <w:pStyle w:val="2"/>
        <w:numPr>
          <w:ilvl w:val="0"/>
          <w:numId w:val="1"/>
        </w:numPr>
        <w:tabs>
          <w:tab w:val="left" w:pos="548"/>
        </w:tabs>
        <w:spacing w:before="0"/>
        <w:ind w:left="548" w:hanging="222"/>
        <w:jc w:val="both"/>
        <w:rPr>
          <w:lang w:val="ru-RU"/>
        </w:rPr>
      </w:pPr>
      <w:bookmarkStart w:id="1" w:name="_Toc162167186"/>
      <w:r w:rsidRPr="00FF7077">
        <w:rPr>
          <w:lang w:val="ru-RU"/>
        </w:rPr>
        <w:lastRenderedPageBreak/>
        <w:t>Введение в руководство по эксплуатации</w:t>
      </w:r>
      <w:r w:rsidR="00846282" w:rsidRPr="00FF7077">
        <w:rPr>
          <w:lang w:val="ru-RU"/>
        </w:rPr>
        <w:t xml:space="preserve"> оборудования для чистки и тестирования форсунок THINKCAR GDI</w:t>
      </w:r>
      <w:bookmarkEnd w:id="1"/>
    </w:p>
    <w:p w14:paraId="488CE754" w14:textId="1E48B745" w:rsidR="00387F55" w:rsidRPr="00FF7077" w:rsidRDefault="00364C15" w:rsidP="00C9514A">
      <w:pPr>
        <w:ind w:left="567"/>
        <w:jc w:val="both"/>
        <w:rPr>
          <w:sz w:val="16"/>
          <w:szCs w:val="16"/>
          <w:lang w:val="ru-RU"/>
        </w:rPr>
      </w:pPr>
      <w:r w:rsidRPr="00FF7077">
        <w:rPr>
          <w:sz w:val="16"/>
          <w:szCs w:val="16"/>
          <w:lang w:val="ru-RU"/>
        </w:rPr>
        <w:t xml:space="preserve">THINKCAR GDI </w:t>
      </w:r>
      <w:r w:rsidR="00C52C47" w:rsidRPr="00FF7077">
        <w:rPr>
          <w:sz w:val="16"/>
          <w:szCs w:val="16"/>
          <w:lang w:val="ru-RU"/>
        </w:rPr>
        <w:t xml:space="preserve">- электромеханическое устройство, сочетающее технологию ультразвуковой очистки с </w:t>
      </w:r>
      <w:r w:rsidR="00476DBE" w:rsidRPr="00FF7077">
        <w:rPr>
          <w:sz w:val="16"/>
          <w:szCs w:val="16"/>
          <w:lang w:val="ru-RU"/>
        </w:rPr>
        <w:t xml:space="preserve">технологией контроля очистки и тестирования на уровне </w:t>
      </w:r>
      <w:r w:rsidR="0030347E" w:rsidRPr="00FF7077">
        <w:rPr>
          <w:sz w:val="16"/>
          <w:szCs w:val="16"/>
          <w:lang w:val="ru-RU"/>
        </w:rPr>
        <w:t>микропроцессора</w:t>
      </w:r>
      <w:r w:rsidR="00387F55" w:rsidRPr="00FF7077">
        <w:rPr>
          <w:sz w:val="16"/>
          <w:szCs w:val="16"/>
          <w:lang w:val="ru-RU"/>
        </w:rPr>
        <w:t>.</w:t>
      </w:r>
    </w:p>
    <w:p w14:paraId="66AB914E" w14:textId="77777777" w:rsidR="00387F55" w:rsidRPr="00FF7077" w:rsidRDefault="00387F55" w:rsidP="00C9514A">
      <w:pPr>
        <w:ind w:left="567"/>
        <w:jc w:val="both"/>
        <w:rPr>
          <w:sz w:val="16"/>
          <w:szCs w:val="16"/>
          <w:lang w:val="ru-RU"/>
        </w:rPr>
      </w:pPr>
    </w:p>
    <w:p w14:paraId="10D99B96" w14:textId="43D35AA1" w:rsidR="00387F55" w:rsidRPr="00FF7077" w:rsidRDefault="00387F55" w:rsidP="0094337C">
      <w:pPr>
        <w:pStyle w:val="3"/>
        <w:numPr>
          <w:ilvl w:val="1"/>
          <w:numId w:val="1"/>
        </w:numPr>
        <w:tabs>
          <w:tab w:val="left" w:pos="624"/>
        </w:tabs>
        <w:ind w:left="624" w:hanging="298"/>
        <w:rPr>
          <w:lang w:val="ru-RU"/>
        </w:rPr>
      </w:pPr>
      <w:bookmarkStart w:id="2" w:name="_Toc162167187"/>
      <w:r w:rsidRPr="00FF7077">
        <w:rPr>
          <w:color w:val="231F20"/>
          <w:lang w:val="ru-RU"/>
        </w:rPr>
        <w:t>Краткое описание</w:t>
      </w:r>
      <w:bookmarkEnd w:id="2"/>
    </w:p>
    <w:p w14:paraId="6E44F91C" w14:textId="15946B71" w:rsidR="00C52C47" w:rsidRPr="00FF7077" w:rsidRDefault="00693004" w:rsidP="00CC1714">
      <w:pPr>
        <w:ind w:left="567"/>
        <w:jc w:val="both"/>
        <w:rPr>
          <w:sz w:val="16"/>
          <w:szCs w:val="16"/>
          <w:lang w:val="ru-RU"/>
        </w:rPr>
      </w:pPr>
      <w:r w:rsidRPr="00FF7077">
        <w:rPr>
          <w:sz w:val="16"/>
          <w:szCs w:val="16"/>
          <w:lang w:val="ru-RU"/>
        </w:rPr>
        <w:t xml:space="preserve">Данный документ представляет собой руководство по эксплуатации оборудования для очистки и тестирования форсунок </w:t>
      </w:r>
      <w:r w:rsidR="00CC1714" w:rsidRPr="00FF7077">
        <w:rPr>
          <w:sz w:val="16"/>
          <w:szCs w:val="16"/>
          <w:lang w:val="ru-RU"/>
        </w:rPr>
        <w:t>THINKCAR GDI</w:t>
      </w:r>
    </w:p>
    <w:p w14:paraId="79EA99BA" w14:textId="77777777" w:rsidR="00CC1714" w:rsidRPr="00FF7077" w:rsidRDefault="00CC1714" w:rsidP="00CC1714">
      <w:pPr>
        <w:ind w:left="567"/>
        <w:jc w:val="both"/>
        <w:rPr>
          <w:sz w:val="16"/>
          <w:szCs w:val="16"/>
          <w:lang w:val="ru-RU"/>
        </w:rPr>
      </w:pPr>
    </w:p>
    <w:p w14:paraId="1D48331C" w14:textId="04158FE2" w:rsidR="00C52C47" w:rsidRPr="00FF7077" w:rsidRDefault="00CC1714" w:rsidP="0094337C">
      <w:pPr>
        <w:pStyle w:val="3"/>
        <w:numPr>
          <w:ilvl w:val="1"/>
          <w:numId w:val="1"/>
        </w:numPr>
        <w:tabs>
          <w:tab w:val="left" w:pos="624"/>
        </w:tabs>
        <w:ind w:left="624" w:hanging="298"/>
        <w:rPr>
          <w:lang w:val="ru-RU"/>
        </w:rPr>
      </w:pPr>
      <w:bookmarkStart w:id="3" w:name="_Toc162167188"/>
      <w:r w:rsidRPr="00FF7077">
        <w:rPr>
          <w:color w:val="231F20"/>
          <w:lang w:val="ru-RU"/>
        </w:rPr>
        <w:t>Свойства и функции</w:t>
      </w:r>
      <w:bookmarkEnd w:id="3"/>
    </w:p>
    <w:p w14:paraId="17E8FF89" w14:textId="2C09620B" w:rsidR="00846282" w:rsidRPr="00FF7077" w:rsidRDefault="00846282" w:rsidP="0094337C">
      <w:pPr>
        <w:pStyle w:val="a7"/>
        <w:widowControl/>
        <w:numPr>
          <w:ilvl w:val="0"/>
          <w:numId w:val="4"/>
        </w:numPr>
        <w:autoSpaceDE/>
        <w:autoSpaceDN/>
        <w:spacing w:before="0" w:line="261" w:lineRule="auto"/>
        <w:contextualSpacing/>
        <w:jc w:val="both"/>
        <w:rPr>
          <w:sz w:val="16"/>
          <w:szCs w:val="16"/>
          <w:lang w:val="ru-RU"/>
        </w:rPr>
      </w:pPr>
      <w:r w:rsidRPr="00FF7077">
        <w:rPr>
          <w:b/>
          <w:sz w:val="16"/>
          <w:szCs w:val="16"/>
          <w:lang w:val="ru-RU"/>
        </w:rPr>
        <w:t>Ультразвуковая очистка (</w:t>
      </w:r>
      <w:proofErr w:type="spellStart"/>
      <w:r w:rsidRPr="00FF7077">
        <w:rPr>
          <w:b/>
          <w:sz w:val="16"/>
          <w:szCs w:val="16"/>
          <w:lang w:val="ru-RU"/>
        </w:rPr>
        <w:t>Ultrasonic</w:t>
      </w:r>
      <w:proofErr w:type="spellEnd"/>
      <w:r w:rsidRPr="00FF7077">
        <w:rPr>
          <w:b/>
          <w:sz w:val="16"/>
          <w:szCs w:val="16"/>
          <w:lang w:val="ru-RU"/>
        </w:rPr>
        <w:t xml:space="preserve"> </w:t>
      </w:r>
      <w:proofErr w:type="spellStart"/>
      <w:r w:rsidRPr="00FF7077">
        <w:rPr>
          <w:b/>
          <w:sz w:val="16"/>
          <w:szCs w:val="16"/>
          <w:lang w:val="ru-RU"/>
        </w:rPr>
        <w:t>cleaning</w:t>
      </w:r>
      <w:proofErr w:type="spellEnd"/>
      <w:r w:rsidRPr="00FF7077">
        <w:rPr>
          <w:b/>
          <w:sz w:val="16"/>
          <w:szCs w:val="16"/>
          <w:lang w:val="ru-RU"/>
        </w:rPr>
        <w:t>)</w:t>
      </w:r>
      <w:r w:rsidRPr="00FF7077">
        <w:rPr>
          <w:sz w:val="16"/>
          <w:szCs w:val="16"/>
          <w:lang w:val="ru-RU"/>
        </w:rPr>
        <w:t xml:space="preserve">: очистка </w:t>
      </w:r>
      <w:r w:rsidR="00022C4B" w:rsidRPr="00FF7077">
        <w:rPr>
          <w:sz w:val="16"/>
          <w:szCs w:val="16"/>
          <w:lang w:val="ru-RU"/>
        </w:rPr>
        <w:t>форсунок</w:t>
      </w:r>
      <w:r w:rsidRPr="00FF7077">
        <w:rPr>
          <w:sz w:val="16"/>
          <w:szCs w:val="16"/>
          <w:lang w:val="ru-RU"/>
        </w:rPr>
        <w:t xml:space="preserve"> и полное удаление углеродистых отложений </w:t>
      </w:r>
      <w:r w:rsidR="00331B29" w:rsidRPr="00FF7077">
        <w:rPr>
          <w:sz w:val="16"/>
          <w:szCs w:val="16"/>
          <w:lang w:val="ru-RU"/>
        </w:rPr>
        <w:t>с поверхности</w:t>
      </w:r>
      <w:r w:rsidRPr="00FF7077">
        <w:rPr>
          <w:sz w:val="16"/>
          <w:szCs w:val="16"/>
          <w:lang w:val="ru-RU"/>
        </w:rPr>
        <w:t xml:space="preserve"> </w:t>
      </w:r>
      <w:r w:rsidR="00331B29" w:rsidRPr="00FF7077">
        <w:rPr>
          <w:sz w:val="16"/>
          <w:szCs w:val="16"/>
          <w:lang w:val="ru-RU"/>
        </w:rPr>
        <w:t>форсунки</w:t>
      </w:r>
    </w:p>
    <w:p w14:paraId="43B9CA48" w14:textId="0522659F" w:rsidR="00CF5FC6" w:rsidRPr="00FF7077" w:rsidRDefault="00243738" w:rsidP="0094337C">
      <w:pPr>
        <w:pStyle w:val="a7"/>
        <w:widowControl/>
        <w:numPr>
          <w:ilvl w:val="0"/>
          <w:numId w:val="4"/>
        </w:numPr>
        <w:autoSpaceDE/>
        <w:autoSpaceDN/>
        <w:spacing w:before="0" w:line="261" w:lineRule="auto"/>
        <w:contextualSpacing/>
        <w:jc w:val="both"/>
        <w:rPr>
          <w:sz w:val="16"/>
          <w:szCs w:val="16"/>
          <w:lang w:val="ru-RU"/>
        </w:rPr>
      </w:pPr>
      <w:r w:rsidRPr="00FF7077">
        <w:rPr>
          <w:b/>
          <w:sz w:val="16"/>
          <w:szCs w:val="16"/>
          <w:lang w:val="ru-RU"/>
        </w:rPr>
        <w:t>Проверка сопротивления</w:t>
      </w:r>
      <w:r w:rsidR="00B76CAA" w:rsidRPr="00FF7077">
        <w:rPr>
          <w:b/>
          <w:sz w:val="16"/>
          <w:szCs w:val="16"/>
          <w:lang w:val="ru-RU"/>
        </w:rPr>
        <w:t xml:space="preserve"> (</w:t>
      </w:r>
      <w:proofErr w:type="spellStart"/>
      <w:r w:rsidR="00B76CAA" w:rsidRPr="00FF7077">
        <w:rPr>
          <w:b/>
          <w:sz w:val="16"/>
          <w:szCs w:val="16"/>
          <w:lang w:val="ru-RU"/>
        </w:rPr>
        <w:t>Resistance</w:t>
      </w:r>
      <w:proofErr w:type="spellEnd"/>
      <w:r w:rsidR="00B76CAA" w:rsidRPr="00FF7077">
        <w:rPr>
          <w:b/>
          <w:sz w:val="16"/>
          <w:szCs w:val="16"/>
          <w:lang w:val="ru-RU"/>
        </w:rPr>
        <w:t xml:space="preserve"> </w:t>
      </w:r>
      <w:proofErr w:type="spellStart"/>
      <w:r w:rsidR="00B76CAA" w:rsidRPr="00FF7077">
        <w:rPr>
          <w:b/>
          <w:sz w:val="16"/>
          <w:szCs w:val="16"/>
          <w:lang w:val="ru-RU"/>
        </w:rPr>
        <w:t>test</w:t>
      </w:r>
      <w:proofErr w:type="spellEnd"/>
      <w:r w:rsidR="00CF5FC6" w:rsidRPr="00FF7077">
        <w:rPr>
          <w:b/>
          <w:sz w:val="16"/>
          <w:szCs w:val="16"/>
          <w:lang w:val="ru-RU"/>
        </w:rPr>
        <w:t>)</w:t>
      </w:r>
      <w:r w:rsidR="00CF5FC6" w:rsidRPr="00FF7077">
        <w:rPr>
          <w:sz w:val="16"/>
          <w:szCs w:val="16"/>
          <w:lang w:val="ru-RU"/>
        </w:rPr>
        <w:t xml:space="preserve">: </w:t>
      </w:r>
      <w:r w:rsidR="00E213F5" w:rsidRPr="00FF7077">
        <w:rPr>
          <w:sz w:val="16"/>
          <w:szCs w:val="16"/>
          <w:lang w:val="ru-RU"/>
        </w:rPr>
        <w:t xml:space="preserve">проверка </w:t>
      </w:r>
      <w:r w:rsidR="00CF5FC6" w:rsidRPr="00FF7077">
        <w:rPr>
          <w:sz w:val="16"/>
          <w:szCs w:val="16"/>
          <w:lang w:val="ru-RU"/>
        </w:rPr>
        <w:t xml:space="preserve">сопротивления </w:t>
      </w:r>
      <w:r w:rsidR="00E213F5" w:rsidRPr="00FF7077">
        <w:rPr>
          <w:sz w:val="16"/>
          <w:szCs w:val="16"/>
          <w:lang w:val="ru-RU"/>
        </w:rPr>
        <w:t>на форсунке</w:t>
      </w:r>
    </w:p>
    <w:p w14:paraId="48D55A74" w14:textId="68D08209" w:rsidR="00337129" w:rsidRPr="00FF7077" w:rsidRDefault="00004F4D" w:rsidP="0094337C">
      <w:pPr>
        <w:pStyle w:val="a7"/>
        <w:widowControl/>
        <w:numPr>
          <w:ilvl w:val="0"/>
          <w:numId w:val="4"/>
        </w:numPr>
        <w:autoSpaceDE/>
        <w:autoSpaceDN/>
        <w:spacing w:before="0" w:line="261" w:lineRule="auto"/>
        <w:contextualSpacing/>
        <w:jc w:val="both"/>
        <w:rPr>
          <w:sz w:val="16"/>
          <w:szCs w:val="16"/>
          <w:lang w:val="ru-RU"/>
        </w:rPr>
      </w:pPr>
      <w:r w:rsidRPr="00FF7077">
        <w:rPr>
          <w:b/>
          <w:sz w:val="16"/>
          <w:szCs w:val="16"/>
          <w:lang w:val="ru-RU"/>
        </w:rPr>
        <w:t xml:space="preserve">Проверка </w:t>
      </w:r>
      <w:r w:rsidR="00120C25" w:rsidRPr="00FF7077">
        <w:rPr>
          <w:b/>
          <w:sz w:val="16"/>
          <w:szCs w:val="16"/>
          <w:lang w:val="ru-RU"/>
        </w:rPr>
        <w:t>однородности и впрыска</w:t>
      </w:r>
      <w:r w:rsidRPr="00FF7077">
        <w:rPr>
          <w:b/>
          <w:sz w:val="16"/>
          <w:szCs w:val="16"/>
          <w:lang w:val="ru-RU"/>
        </w:rPr>
        <w:t xml:space="preserve"> </w:t>
      </w:r>
      <w:r w:rsidR="00337129" w:rsidRPr="00FF7077">
        <w:rPr>
          <w:b/>
          <w:sz w:val="16"/>
          <w:szCs w:val="16"/>
          <w:lang w:val="ru-RU"/>
        </w:rPr>
        <w:t>(</w:t>
      </w:r>
      <w:proofErr w:type="spellStart"/>
      <w:r w:rsidR="00337129" w:rsidRPr="00FF7077">
        <w:rPr>
          <w:b/>
          <w:sz w:val="16"/>
          <w:szCs w:val="16"/>
          <w:lang w:val="ru-RU"/>
        </w:rPr>
        <w:t>Uniformity</w:t>
      </w:r>
      <w:proofErr w:type="spellEnd"/>
      <w:r w:rsidR="00A8415F" w:rsidRPr="00FF7077">
        <w:rPr>
          <w:b/>
          <w:sz w:val="16"/>
          <w:szCs w:val="16"/>
          <w:lang w:val="ru-RU"/>
        </w:rPr>
        <w:t>/</w:t>
      </w:r>
      <w:proofErr w:type="spellStart"/>
      <w:r w:rsidR="00A8415F" w:rsidRPr="00FF7077">
        <w:rPr>
          <w:b/>
          <w:sz w:val="16"/>
          <w:szCs w:val="16"/>
          <w:lang w:val="ru-RU"/>
        </w:rPr>
        <w:t>Sprayability</w:t>
      </w:r>
      <w:proofErr w:type="spellEnd"/>
      <w:r w:rsidR="00337129" w:rsidRPr="00FF7077">
        <w:rPr>
          <w:b/>
          <w:sz w:val="16"/>
          <w:szCs w:val="16"/>
          <w:lang w:val="ru-RU"/>
        </w:rPr>
        <w:t xml:space="preserve"> </w:t>
      </w:r>
      <w:proofErr w:type="spellStart"/>
      <w:r w:rsidR="00337129" w:rsidRPr="00FF7077">
        <w:rPr>
          <w:b/>
          <w:sz w:val="16"/>
          <w:szCs w:val="16"/>
          <w:lang w:val="ru-RU"/>
        </w:rPr>
        <w:t>test</w:t>
      </w:r>
      <w:proofErr w:type="spellEnd"/>
      <w:r w:rsidR="00337129" w:rsidRPr="00FF7077">
        <w:rPr>
          <w:b/>
          <w:sz w:val="16"/>
          <w:szCs w:val="16"/>
          <w:lang w:val="ru-RU"/>
        </w:rPr>
        <w:t>)</w:t>
      </w:r>
      <w:r w:rsidR="00337129" w:rsidRPr="00FF7077">
        <w:rPr>
          <w:sz w:val="16"/>
          <w:szCs w:val="16"/>
          <w:lang w:val="ru-RU"/>
        </w:rPr>
        <w:t xml:space="preserve">: проверка равномерности и качества впрыска </w:t>
      </w:r>
      <w:r w:rsidR="00022C4B" w:rsidRPr="00FF7077">
        <w:rPr>
          <w:sz w:val="16"/>
          <w:szCs w:val="16"/>
          <w:lang w:val="ru-RU"/>
        </w:rPr>
        <w:t>форсунок</w:t>
      </w:r>
      <w:r w:rsidR="00337129" w:rsidRPr="00FF7077">
        <w:rPr>
          <w:sz w:val="16"/>
          <w:szCs w:val="16"/>
          <w:lang w:val="ru-RU"/>
        </w:rPr>
        <w:t xml:space="preserve">, для визуального контроля </w:t>
      </w:r>
      <w:r w:rsidR="00E213F5" w:rsidRPr="00FF7077">
        <w:rPr>
          <w:sz w:val="16"/>
          <w:szCs w:val="16"/>
          <w:lang w:val="ru-RU"/>
        </w:rPr>
        <w:t xml:space="preserve">работы </w:t>
      </w:r>
      <w:r w:rsidR="00337129" w:rsidRPr="00FF7077">
        <w:rPr>
          <w:sz w:val="16"/>
          <w:szCs w:val="16"/>
          <w:lang w:val="ru-RU"/>
        </w:rPr>
        <w:t>каждо</w:t>
      </w:r>
      <w:r w:rsidR="00E213F5" w:rsidRPr="00FF7077">
        <w:rPr>
          <w:sz w:val="16"/>
          <w:szCs w:val="16"/>
          <w:lang w:val="ru-RU"/>
        </w:rPr>
        <w:t>й</w:t>
      </w:r>
      <w:r w:rsidR="00337129" w:rsidRPr="00FF7077">
        <w:rPr>
          <w:sz w:val="16"/>
          <w:szCs w:val="16"/>
          <w:lang w:val="ru-RU"/>
        </w:rPr>
        <w:t xml:space="preserve"> </w:t>
      </w:r>
      <w:r w:rsidR="00E213F5" w:rsidRPr="00FF7077">
        <w:rPr>
          <w:sz w:val="16"/>
          <w:szCs w:val="16"/>
          <w:lang w:val="ru-RU"/>
        </w:rPr>
        <w:t xml:space="preserve">форсунки </w:t>
      </w:r>
      <w:r w:rsidR="00B91BEB">
        <w:rPr>
          <w:sz w:val="16"/>
          <w:szCs w:val="16"/>
          <w:lang w:val="ru-RU"/>
        </w:rPr>
        <w:t>используется подсветка</w:t>
      </w:r>
    </w:p>
    <w:p w14:paraId="6229E03E" w14:textId="0048A52E" w:rsidR="00BC0A22" w:rsidRPr="00FF7077" w:rsidRDefault="00004F4D" w:rsidP="0094337C">
      <w:pPr>
        <w:pStyle w:val="a7"/>
        <w:widowControl/>
        <w:numPr>
          <w:ilvl w:val="0"/>
          <w:numId w:val="4"/>
        </w:numPr>
        <w:autoSpaceDE/>
        <w:autoSpaceDN/>
        <w:spacing w:before="0" w:line="261" w:lineRule="auto"/>
        <w:contextualSpacing/>
        <w:jc w:val="both"/>
        <w:rPr>
          <w:sz w:val="16"/>
          <w:szCs w:val="16"/>
          <w:lang w:val="ru-RU"/>
        </w:rPr>
      </w:pPr>
      <w:r w:rsidRPr="00FF7077">
        <w:rPr>
          <w:b/>
          <w:sz w:val="16"/>
          <w:szCs w:val="16"/>
          <w:lang w:val="ru-RU"/>
        </w:rPr>
        <w:t>Проверка утечек</w:t>
      </w:r>
      <w:r w:rsidR="00BC0A22" w:rsidRPr="00FF7077">
        <w:rPr>
          <w:b/>
          <w:sz w:val="16"/>
          <w:szCs w:val="16"/>
          <w:lang w:val="ru-RU"/>
        </w:rPr>
        <w:t xml:space="preserve"> (</w:t>
      </w:r>
      <w:proofErr w:type="spellStart"/>
      <w:r w:rsidR="00BC0A22" w:rsidRPr="00FF7077">
        <w:rPr>
          <w:b/>
          <w:sz w:val="16"/>
          <w:szCs w:val="16"/>
          <w:lang w:val="ru-RU"/>
        </w:rPr>
        <w:t>Leakage</w:t>
      </w:r>
      <w:proofErr w:type="spellEnd"/>
      <w:r w:rsidR="00BC0A22" w:rsidRPr="00FF7077">
        <w:rPr>
          <w:b/>
          <w:sz w:val="16"/>
          <w:szCs w:val="16"/>
          <w:lang w:val="ru-RU"/>
        </w:rPr>
        <w:t xml:space="preserve"> </w:t>
      </w:r>
      <w:proofErr w:type="spellStart"/>
      <w:r w:rsidR="00BC0A22" w:rsidRPr="00FF7077">
        <w:rPr>
          <w:b/>
          <w:sz w:val="16"/>
          <w:szCs w:val="16"/>
          <w:lang w:val="ru-RU"/>
        </w:rPr>
        <w:t>test</w:t>
      </w:r>
      <w:proofErr w:type="spellEnd"/>
      <w:r w:rsidR="00BC0A22" w:rsidRPr="00FF7077">
        <w:rPr>
          <w:b/>
          <w:sz w:val="16"/>
          <w:szCs w:val="16"/>
          <w:lang w:val="ru-RU"/>
        </w:rPr>
        <w:t>)</w:t>
      </w:r>
      <w:r w:rsidR="00BC0A22" w:rsidRPr="00FF7077">
        <w:rPr>
          <w:sz w:val="16"/>
          <w:szCs w:val="16"/>
          <w:lang w:val="ru-RU"/>
        </w:rPr>
        <w:t xml:space="preserve">: проверка герметичности и утечек </w:t>
      </w:r>
      <w:r w:rsidR="00022C4B" w:rsidRPr="00FF7077">
        <w:rPr>
          <w:sz w:val="16"/>
          <w:szCs w:val="16"/>
          <w:lang w:val="ru-RU"/>
        </w:rPr>
        <w:t>форсунок</w:t>
      </w:r>
      <w:r w:rsidR="00BC0A22" w:rsidRPr="00FF7077">
        <w:rPr>
          <w:sz w:val="16"/>
          <w:szCs w:val="16"/>
          <w:lang w:val="ru-RU"/>
        </w:rPr>
        <w:t xml:space="preserve"> </w:t>
      </w:r>
      <w:r w:rsidR="00B86840" w:rsidRPr="00FF7077">
        <w:rPr>
          <w:sz w:val="16"/>
          <w:szCs w:val="16"/>
          <w:lang w:val="ru-RU"/>
        </w:rPr>
        <w:t>под системным давлением</w:t>
      </w:r>
    </w:p>
    <w:p w14:paraId="56A51E96" w14:textId="7BB80369" w:rsidR="00401183" w:rsidRPr="00FF7077" w:rsidRDefault="00004F4D" w:rsidP="0094337C">
      <w:pPr>
        <w:pStyle w:val="a7"/>
        <w:widowControl/>
        <w:numPr>
          <w:ilvl w:val="0"/>
          <w:numId w:val="4"/>
        </w:numPr>
        <w:autoSpaceDE/>
        <w:autoSpaceDN/>
        <w:spacing w:before="0" w:line="261" w:lineRule="auto"/>
        <w:contextualSpacing/>
        <w:jc w:val="both"/>
        <w:rPr>
          <w:sz w:val="16"/>
          <w:szCs w:val="16"/>
          <w:lang w:val="ru-RU"/>
        </w:rPr>
      </w:pPr>
      <w:r w:rsidRPr="00FF7077">
        <w:rPr>
          <w:b/>
          <w:bCs/>
          <w:sz w:val="16"/>
          <w:szCs w:val="16"/>
          <w:lang w:val="ru-RU"/>
        </w:rPr>
        <w:t>Проверка расхода впрыска</w:t>
      </w:r>
      <w:r w:rsidR="00401183" w:rsidRPr="00FF7077">
        <w:rPr>
          <w:b/>
          <w:bCs/>
          <w:sz w:val="16"/>
          <w:szCs w:val="16"/>
          <w:lang w:val="ru-RU"/>
        </w:rPr>
        <w:t xml:space="preserve"> (</w:t>
      </w:r>
      <w:proofErr w:type="spellStart"/>
      <w:r w:rsidR="00401183" w:rsidRPr="00FF7077">
        <w:rPr>
          <w:b/>
          <w:bCs/>
          <w:sz w:val="16"/>
          <w:szCs w:val="16"/>
          <w:lang w:val="ru-RU"/>
        </w:rPr>
        <w:t>I</w:t>
      </w:r>
      <w:r w:rsidR="00401183" w:rsidRPr="00FF7077">
        <w:rPr>
          <w:b/>
          <w:sz w:val="16"/>
          <w:szCs w:val="16"/>
          <w:lang w:val="ru-RU"/>
        </w:rPr>
        <w:t>njecting</w:t>
      </w:r>
      <w:proofErr w:type="spellEnd"/>
      <w:r w:rsidR="00401183" w:rsidRPr="00FF7077">
        <w:rPr>
          <w:b/>
          <w:sz w:val="16"/>
          <w:szCs w:val="16"/>
          <w:lang w:val="ru-RU"/>
        </w:rPr>
        <w:t xml:space="preserve"> </w:t>
      </w:r>
      <w:proofErr w:type="spellStart"/>
      <w:r w:rsidR="00401183" w:rsidRPr="00FF7077">
        <w:rPr>
          <w:b/>
          <w:sz w:val="16"/>
          <w:szCs w:val="16"/>
          <w:lang w:val="ru-RU"/>
        </w:rPr>
        <w:t>flow</w:t>
      </w:r>
      <w:proofErr w:type="spellEnd"/>
      <w:r w:rsidR="00401183" w:rsidRPr="00FF7077">
        <w:rPr>
          <w:b/>
          <w:sz w:val="16"/>
          <w:szCs w:val="16"/>
          <w:lang w:val="ru-RU"/>
        </w:rPr>
        <w:t xml:space="preserve"> </w:t>
      </w:r>
      <w:proofErr w:type="spellStart"/>
      <w:r w:rsidR="00401183" w:rsidRPr="00FF7077">
        <w:rPr>
          <w:b/>
          <w:sz w:val="16"/>
          <w:szCs w:val="16"/>
          <w:lang w:val="ru-RU"/>
        </w:rPr>
        <w:t>detection</w:t>
      </w:r>
      <w:proofErr w:type="spellEnd"/>
      <w:r w:rsidR="00401183" w:rsidRPr="00FF7077">
        <w:rPr>
          <w:b/>
          <w:sz w:val="16"/>
          <w:szCs w:val="16"/>
          <w:lang w:val="ru-RU"/>
        </w:rPr>
        <w:t>)</w:t>
      </w:r>
      <w:r w:rsidR="00401183" w:rsidRPr="00FF7077">
        <w:rPr>
          <w:sz w:val="16"/>
          <w:szCs w:val="16"/>
          <w:lang w:val="ru-RU"/>
        </w:rPr>
        <w:t>: определяет объём впрыска форсунками топлива в течение 15 секунд непрерывного впрыска</w:t>
      </w:r>
    </w:p>
    <w:p w14:paraId="092D09CE" w14:textId="31AEF091" w:rsidR="00846282" w:rsidRPr="00FF7077" w:rsidRDefault="00B86840" w:rsidP="0094337C">
      <w:pPr>
        <w:pStyle w:val="a7"/>
        <w:widowControl/>
        <w:numPr>
          <w:ilvl w:val="0"/>
          <w:numId w:val="4"/>
        </w:numPr>
        <w:autoSpaceDE/>
        <w:autoSpaceDN/>
        <w:spacing w:before="0" w:line="261" w:lineRule="auto"/>
        <w:contextualSpacing/>
        <w:jc w:val="both"/>
        <w:rPr>
          <w:sz w:val="16"/>
          <w:szCs w:val="16"/>
          <w:lang w:val="ru-RU"/>
        </w:rPr>
      </w:pPr>
      <w:r w:rsidRPr="00FF7077">
        <w:rPr>
          <w:b/>
          <w:sz w:val="16"/>
          <w:szCs w:val="16"/>
          <w:lang w:val="ru-RU"/>
        </w:rPr>
        <w:t>Автоматическ</w:t>
      </w:r>
      <w:r w:rsidR="00004F4D" w:rsidRPr="00FF7077">
        <w:rPr>
          <w:b/>
          <w:sz w:val="16"/>
          <w:szCs w:val="16"/>
          <w:lang w:val="ru-RU"/>
        </w:rPr>
        <w:t>ая проверка</w:t>
      </w:r>
      <w:r w:rsidRPr="00FF7077">
        <w:rPr>
          <w:b/>
          <w:sz w:val="16"/>
          <w:szCs w:val="16"/>
          <w:lang w:val="ru-RU"/>
        </w:rPr>
        <w:t xml:space="preserve"> (</w:t>
      </w:r>
      <w:proofErr w:type="spellStart"/>
      <w:r w:rsidRPr="00FF7077">
        <w:rPr>
          <w:b/>
          <w:sz w:val="16"/>
          <w:szCs w:val="16"/>
          <w:lang w:val="ru-RU"/>
        </w:rPr>
        <w:t>Automatic</w:t>
      </w:r>
      <w:proofErr w:type="spellEnd"/>
      <w:r w:rsidRPr="00FF7077">
        <w:rPr>
          <w:b/>
          <w:sz w:val="16"/>
          <w:szCs w:val="16"/>
          <w:lang w:val="ru-RU"/>
        </w:rPr>
        <w:t xml:space="preserve"> </w:t>
      </w:r>
      <w:proofErr w:type="spellStart"/>
      <w:r w:rsidRPr="00FF7077">
        <w:rPr>
          <w:b/>
          <w:sz w:val="16"/>
          <w:szCs w:val="16"/>
          <w:lang w:val="ru-RU"/>
        </w:rPr>
        <w:t>test</w:t>
      </w:r>
      <w:proofErr w:type="spellEnd"/>
      <w:r w:rsidRPr="00FF7077">
        <w:rPr>
          <w:b/>
          <w:sz w:val="16"/>
          <w:szCs w:val="16"/>
          <w:lang w:val="ru-RU"/>
        </w:rPr>
        <w:t>)</w:t>
      </w:r>
      <w:r w:rsidRPr="00FF7077">
        <w:rPr>
          <w:sz w:val="16"/>
          <w:szCs w:val="16"/>
          <w:lang w:val="ru-RU"/>
        </w:rPr>
        <w:t xml:space="preserve">: </w:t>
      </w:r>
      <w:r w:rsidR="00BC6FE1" w:rsidRPr="00FF7077">
        <w:rPr>
          <w:sz w:val="16"/>
          <w:szCs w:val="16"/>
          <w:lang w:val="ru-RU"/>
        </w:rPr>
        <w:t>тест</w:t>
      </w:r>
      <w:r w:rsidRPr="00FF7077">
        <w:rPr>
          <w:sz w:val="16"/>
          <w:szCs w:val="16"/>
          <w:lang w:val="ru-RU"/>
        </w:rPr>
        <w:t xml:space="preserve">ирование </w:t>
      </w:r>
      <w:r w:rsidR="00022C4B" w:rsidRPr="00FF7077">
        <w:rPr>
          <w:sz w:val="16"/>
          <w:szCs w:val="16"/>
          <w:lang w:val="ru-RU"/>
        </w:rPr>
        <w:t>форсунок</w:t>
      </w:r>
      <w:r w:rsidR="00BC6FE1" w:rsidRPr="00FF7077">
        <w:rPr>
          <w:sz w:val="16"/>
          <w:szCs w:val="16"/>
          <w:lang w:val="ru-RU"/>
        </w:rPr>
        <w:t xml:space="preserve"> программным методом </w:t>
      </w:r>
    </w:p>
    <w:p w14:paraId="0162F9D1" w14:textId="5FEA12D6" w:rsidR="001D1012" w:rsidRPr="00FF7077" w:rsidRDefault="00004F4D" w:rsidP="0094337C">
      <w:pPr>
        <w:pStyle w:val="a7"/>
        <w:widowControl/>
        <w:numPr>
          <w:ilvl w:val="0"/>
          <w:numId w:val="4"/>
        </w:numPr>
        <w:autoSpaceDE/>
        <w:autoSpaceDN/>
        <w:spacing w:before="0" w:line="261" w:lineRule="auto"/>
        <w:contextualSpacing/>
        <w:jc w:val="both"/>
        <w:rPr>
          <w:sz w:val="16"/>
          <w:szCs w:val="16"/>
          <w:lang w:val="ru-RU"/>
        </w:rPr>
      </w:pPr>
      <w:r w:rsidRPr="00FF7077">
        <w:rPr>
          <w:b/>
          <w:sz w:val="16"/>
          <w:szCs w:val="16"/>
          <w:lang w:val="ru-RU"/>
        </w:rPr>
        <w:t>Промывка на автомобиле</w:t>
      </w:r>
      <w:r w:rsidR="001D1012" w:rsidRPr="00FF7077">
        <w:rPr>
          <w:b/>
          <w:sz w:val="16"/>
          <w:szCs w:val="16"/>
          <w:lang w:val="ru-RU"/>
        </w:rPr>
        <w:t xml:space="preserve"> (</w:t>
      </w:r>
      <w:proofErr w:type="spellStart"/>
      <w:r w:rsidR="003D6E11" w:rsidRPr="00FF7077">
        <w:rPr>
          <w:b/>
          <w:sz w:val="16"/>
          <w:szCs w:val="16"/>
          <w:lang w:val="ru-RU"/>
        </w:rPr>
        <w:t>On-vehicle</w:t>
      </w:r>
      <w:proofErr w:type="spellEnd"/>
      <w:r w:rsidR="001D1012" w:rsidRPr="00FF7077">
        <w:rPr>
          <w:b/>
          <w:sz w:val="16"/>
          <w:szCs w:val="16"/>
          <w:lang w:val="ru-RU"/>
        </w:rPr>
        <w:t xml:space="preserve"> </w:t>
      </w:r>
      <w:proofErr w:type="spellStart"/>
      <w:r w:rsidR="001D1012" w:rsidRPr="00FF7077">
        <w:rPr>
          <w:b/>
          <w:sz w:val="16"/>
          <w:szCs w:val="16"/>
          <w:lang w:val="ru-RU"/>
        </w:rPr>
        <w:t>cleaning</w:t>
      </w:r>
      <w:proofErr w:type="spellEnd"/>
      <w:r w:rsidR="001D1012" w:rsidRPr="00FF7077">
        <w:rPr>
          <w:b/>
          <w:sz w:val="16"/>
          <w:szCs w:val="16"/>
          <w:lang w:val="ru-RU"/>
        </w:rPr>
        <w:t>)</w:t>
      </w:r>
      <w:r w:rsidR="001D1012" w:rsidRPr="00FF7077">
        <w:rPr>
          <w:sz w:val="16"/>
          <w:szCs w:val="16"/>
          <w:lang w:val="ru-RU"/>
        </w:rPr>
        <w:t xml:space="preserve">: установка оснащена различными адаптерами для </w:t>
      </w:r>
      <w:proofErr w:type="spellStart"/>
      <w:r w:rsidR="001D1012" w:rsidRPr="00FF7077">
        <w:rPr>
          <w:sz w:val="16"/>
          <w:szCs w:val="16"/>
          <w:lang w:val="ru-RU"/>
        </w:rPr>
        <w:t>безразборной</w:t>
      </w:r>
      <w:proofErr w:type="spellEnd"/>
      <w:r w:rsidR="001D1012" w:rsidRPr="00FF7077">
        <w:rPr>
          <w:sz w:val="16"/>
          <w:szCs w:val="16"/>
          <w:lang w:val="ru-RU"/>
        </w:rPr>
        <w:t xml:space="preserve"> очистки </w:t>
      </w:r>
      <w:r w:rsidR="00A322FC" w:rsidRPr="00FF7077">
        <w:rPr>
          <w:sz w:val="16"/>
          <w:szCs w:val="16"/>
          <w:lang w:val="ru-RU"/>
        </w:rPr>
        <w:t>и техобслуживания</w:t>
      </w:r>
      <w:r w:rsidR="001D1012" w:rsidRPr="00FF7077">
        <w:rPr>
          <w:sz w:val="16"/>
          <w:szCs w:val="16"/>
          <w:lang w:val="ru-RU"/>
        </w:rPr>
        <w:t xml:space="preserve"> автомобил</w:t>
      </w:r>
      <w:r w:rsidR="00A322FC" w:rsidRPr="00FF7077">
        <w:rPr>
          <w:sz w:val="16"/>
          <w:szCs w:val="16"/>
          <w:lang w:val="ru-RU"/>
        </w:rPr>
        <w:t>ей разных моделей</w:t>
      </w:r>
      <w:r w:rsidR="001D1012" w:rsidRPr="00FF7077">
        <w:rPr>
          <w:sz w:val="16"/>
          <w:szCs w:val="16"/>
          <w:lang w:val="ru-RU"/>
        </w:rPr>
        <w:t>.</w:t>
      </w:r>
    </w:p>
    <w:p w14:paraId="3B1F8618" w14:textId="7DB7FBDA" w:rsidR="00B86840" w:rsidRPr="00FF7077" w:rsidRDefault="00A02D7C" w:rsidP="0094337C">
      <w:pPr>
        <w:pStyle w:val="a7"/>
        <w:widowControl/>
        <w:numPr>
          <w:ilvl w:val="0"/>
          <w:numId w:val="4"/>
        </w:numPr>
        <w:autoSpaceDE/>
        <w:autoSpaceDN/>
        <w:spacing w:before="0" w:line="261" w:lineRule="auto"/>
        <w:contextualSpacing/>
        <w:jc w:val="both"/>
        <w:rPr>
          <w:sz w:val="16"/>
          <w:szCs w:val="16"/>
          <w:lang w:val="ru-RU"/>
        </w:rPr>
      </w:pPr>
      <w:r w:rsidRPr="00FF7077">
        <w:rPr>
          <w:b/>
          <w:sz w:val="16"/>
          <w:szCs w:val="16"/>
          <w:lang w:val="ru-RU"/>
        </w:rPr>
        <w:t xml:space="preserve">Тестирование </w:t>
      </w:r>
      <w:r w:rsidR="00022C4B" w:rsidRPr="00FF7077">
        <w:rPr>
          <w:b/>
          <w:sz w:val="16"/>
          <w:szCs w:val="16"/>
          <w:lang w:val="ru-RU"/>
        </w:rPr>
        <w:t>форсунок</w:t>
      </w:r>
      <w:r w:rsidRPr="00FF7077">
        <w:rPr>
          <w:b/>
          <w:sz w:val="16"/>
          <w:szCs w:val="16"/>
          <w:lang w:val="ru-RU"/>
        </w:rPr>
        <w:t xml:space="preserve"> с низким сопротивлением</w:t>
      </w:r>
      <w:r w:rsidR="00B37112" w:rsidRPr="00FF7077">
        <w:rPr>
          <w:b/>
          <w:sz w:val="16"/>
          <w:szCs w:val="16"/>
          <w:lang w:val="ru-RU"/>
        </w:rPr>
        <w:t xml:space="preserve"> (</w:t>
      </w:r>
      <w:proofErr w:type="spellStart"/>
      <w:r w:rsidRPr="00FF7077">
        <w:rPr>
          <w:b/>
          <w:sz w:val="16"/>
          <w:szCs w:val="16"/>
          <w:lang w:val="ru-RU"/>
        </w:rPr>
        <w:t>Low-resistance</w:t>
      </w:r>
      <w:proofErr w:type="spellEnd"/>
      <w:r w:rsidRPr="00FF7077">
        <w:rPr>
          <w:b/>
          <w:sz w:val="16"/>
          <w:szCs w:val="16"/>
          <w:lang w:val="ru-RU"/>
        </w:rPr>
        <w:t xml:space="preserve"> </w:t>
      </w:r>
      <w:proofErr w:type="spellStart"/>
      <w:r w:rsidRPr="00FF7077">
        <w:rPr>
          <w:b/>
          <w:sz w:val="16"/>
          <w:szCs w:val="16"/>
          <w:lang w:val="ru-RU"/>
        </w:rPr>
        <w:t>injectors</w:t>
      </w:r>
      <w:proofErr w:type="spellEnd"/>
      <w:r w:rsidRPr="00FF7077">
        <w:rPr>
          <w:b/>
          <w:sz w:val="16"/>
          <w:szCs w:val="16"/>
          <w:lang w:val="ru-RU"/>
        </w:rPr>
        <w:t xml:space="preserve"> </w:t>
      </w:r>
      <w:proofErr w:type="spellStart"/>
      <w:r w:rsidRPr="00FF7077">
        <w:rPr>
          <w:b/>
          <w:sz w:val="16"/>
          <w:szCs w:val="16"/>
          <w:lang w:val="ru-RU"/>
        </w:rPr>
        <w:t>test</w:t>
      </w:r>
      <w:proofErr w:type="spellEnd"/>
      <w:r w:rsidRPr="00FF7077">
        <w:rPr>
          <w:b/>
          <w:sz w:val="16"/>
          <w:szCs w:val="16"/>
          <w:lang w:val="ru-RU"/>
        </w:rPr>
        <w:t xml:space="preserve"> </w:t>
      </w:r>
      <w:proofErr w:type="spellStart"/>
      <w:r w:rsidRPr="00FF7077">
        <w:rPr>
          <w:b/>
          <w:sz w:val="16"/>
          <w:szCs w:val="16"/>
          <w:lang w:val="ru-RU"/>
        </w:rPr>
        <w:t>function</w:t>
      </w:r>
      <w:proofErr w:type="spellEnd"/>
      <w:r w:rsidR="00B37112" w:rsidRPr="00FF7077">
        <w:rPr>
          <w:b/>
          <w:sz w:val="16"/>
          <w:szCs w:val="16"/>
          <w:lang w:val="ru-RU"/>
        </w:rPr>
        <w:t>)</w:t>
      </w:r>
      <w:r w:rsidR="00B37112" w:rsidRPr="00FF7077">
        <w:rPr>
          <w:sz w:val="16"/>
          <w:szCs w:val="16"/>
          <w:lang w:val="ru-RU"/>
        </w:rPr>
        <w:t xml:space="preserve">: </w:t>
      </w:r>
      <w:r w:rsidR="00031AEE" w:rsidRPr="00FF7077">
        <w:rPr>
          <w:sz w:val="16"/>
          <w:szCs w:val="16"/>
          <w:lang w:val="ru-RU"/>
        </w:rPr>
        <w:t xml:space="preserve">благодаря использованию специальной материнской платы обеспечивается поддержка длительного и полного тестирования </w:t>
      </w:r>
      <w:r w:rsidR="00022C4B" w:rsidRPr="00FF7077">
        <w:rPr>
          <w:sz w:val="16"/>
          <w:szCs w:val="16"/>
          <w:lang w:val="ru-RU"/>
        </w:rPr>
        <w:t>форсунок</w:t>
      </w:r>
      <w:r w:rsidR="00031AEE" w:rsidRPr="00FF7077">
        <w:rPr>
          <w:sz w:val="16"/>
          <w:szCs w:val="16"/>
          <w:lang w:val="ru-RU"/>
        </w:rPr>
        <w:t xml:space="preserve"> с низким сопротивлением</w:t>
      </w:r>
      <w:r w:rsidR="009C2B32" w:rsidRPr="00FF7077">
        <w:rPr>
          <w:sz w:val="16"/>
          <w:szCs w:val="16"/>
          <w:lang w:val="ru-RU"/>
        </w:rPr>
        <w:t xml:space="preserve"> 1 Ом.</w:t>
      </w:r>
    </w:p>
    <w:p w14:paraId="609FDF38" w14:textId="5BCB2E5E" w:rsidR="00846282" w:rsidRPr="00FF7077" w:rsidRDefault="00A02D7C" w:rsidP="0094337C">
      <w:pPr>
        <w:pStyle w:val="a7"/>
        <w:widowControl/>
        <w:numPr>
          <w:ilvl w:val="0"/>
          <w:numId w:val="4"/>
        </w:numPr>
        <w:autoSpaceDE/>
        <w:autoSpaceDN/>
        <w:spacing w:before="0" w:line="261" w:lineRule="auto"/>
        <w:contextualSpacing/>
        <w:jc w:val="both"/>
        <w:rPr>
          <w:sz w:val="16"/>
          <w:szCs w:val="16"/>
          <w:lang w:val="ru-RU"/>
        </w:rPr>
      </w:pPr>
      <w:r w:rsidRPr="00FF7077">
        <w:rPr>
          <w:b/>
          <w:sz w:val="16"/>
          <w:szCs w:val="16"/>
          <w:lang w:val="ru-RU"/>
        </w:rPr>
        <w:t>Комплексные настройки</w:t>
      </w:r>
      <w:r w:rsidR="00846282" w:rsidRPr="00FF7077">
        <w:rPr>
          <w:b/>
          <w:sz w:val="16"/>
          <w:szCs w:val="16"/>
          <w:lang w:val="ru-RU"/>
        </w:rPr>
        <w:t xml:space="preserve"> (</w:t>
      </w:r>
      <w:proofErr w:type="spellStart"/>
      <w:r w:rsidRPr="00FF7077">
        <w:rPr>
          <w:b/>
          <w:sz w:val="16"/>
          <w:szCs w:val="16"/>
          <w:lang w:val="ru-RU"/>
        </w:rPr>
        <w:t>Multi</w:t>
      </w:r>
      <w:proofErr w:type="spellEnd"/>
      <w:r w:rsidRPr="00FF7077">
        <w:rPr>
          <w:b/>
          <w:sz w:val="16"/>
          <w:szCs w:val="16"/>
          <w:lang w:val="ru-RU"/>
        </w:rPr>
        <w:t xml:space="preserve"> </w:t>
      </w:r>
      <w:proofErr w:type="spellStart"/>
      <w:r w:rsidRPr="00FF7077">
        <w:rPr>
          <w:b/>
          <w:sz w:val="16"/>
          <w:szCs w:val="16"/>
          <w:lang w:val="ru-RU"/>
        </w:rPr>
        <w:t>items</w:t>
      </w:r>
      <w:proofErr w:type="spellEnd"/>
      <w:r w:rsidRPr="00FF7077">
        <w:rPr>
          <w:b/>
          <w:sz w:val="16"/>
          <w:szCs w:val="16"/>
          <w:lang w:val="ru-RU"/>
        </w:rPr>
        <w:t xml:space="preserve"> </w:t>
      </w:r>
      <w:proofErr w:type="spellStart"/>
      <w:r w:rsidRPr="00FF7077">
        <w:rPr>
          <w:b/>
          <w:sz w:val="16"/>
          <w:szCs w:val="16"/>
          <w:lang w:val="ru-RU"/>
        </w:rPr>
        <w:t>setting</w:t>
      </w:r>
      <w:proofErr w:type="spellEnd"/>
      <w:r w:rsidR="00846282" w:rsidRPr="00FF7077">
        <w:rPr>
          <w:b/>
          <w:sz w:val="16"/>
          <w:szCs w:val="16"/>
          <w:lang w:val="ru-RU"/>
        </w:rPr>
        <w:t>)</w:t>
      </w:r>
      <w:r w:rsidR="00846282" w:rsidRPr="00FF7077">
        <w:rPr>
          <w:sz w:val="16"/>
          <w:szCs w:val="16"/>
          <w:lang w:val="ru-RU"/>
        </w:rPr>
        <w:t xml:space="preserve">: </w:t>
      </w:r>
      <w:r w:rsidR="009C2B32" w:rsidRPr="00FF7077">
        <w:rPr>
          <w:sz w:val="16"/>
          <w:szCs w:val="16"/>
          <w:lang w:val="ru-RU"/>
        </w:rPr>
        <w:t>задание различных параметров устройства</w:t>
      </w:r>
      <w:r w:rsidR="00CE51D5" w:rsidRPr="00FF7077">
        <w:rPr>
          <w:sz w:val="16"/>
          <w:szCs w:val="16"/>
          <w:lang w:val="ru-RU"/>
        </w:rPr>
        <w:t>, в т.ч. громкость звукового сигнала, яркость дисплея и подсветки</w:t>
      </w:r>
    </w:p>
    <w:p w14:paraId="5023330B" w14:textId="1F3756ED" w:rsidR="00846282" w:rsidRPr="00FF7077" w:rsidRDefault="00A02D7C" w:rsidP="0094337C">
      <w:pPr>
        <w:pStyle w:val="a7"/>
        <w:widowControl/>
        <w:numPr>
          <w:ilvl w:val="0"/>
          <w:numId w:val="4"/>
        </w:numPr>
        <w:autoSpaceDE/>
        <w:autoSpaceDN/>
        <w:spacing w:before="0" w:line="261" w:lineRule="auto"/>
        <w:contextualSpacing/>
        <w:jc w:val="both"/>
        <w:rPr>
          <w:sz w:val="16"/>
          <w:szCs w:val="16"/>
          <w:lang w:val="ru-RU"/>
        </w:rPr>
      </w:pPr>
      <w:r w:rsidRPr="00FF7077">
        <w:rPr>
          <w:b/>
          <w:sz w:val="16"/>
          <w:szCs w:val="16"/>
          <w:lang w:val="ru-RU"/>
        </w:rPr>
        <w:t>Информация о версии</w:t>
      </w:r>
      <w:r w:rsidR="00846282" w:rsidRPr="00FF7077">
        <w:rPr>
          <w:b/>
          <w:sz w:val="16"/>
          <w:szCs w:val="16"/>
          <w:lang w:val="ru-RU"/>
        </w:rPr>
        <w:t xml:space="preserve"> (</w:t>
      </w:r>
      <w:proofErr w:type="spellStart"/>
      <w:r w:rsidRPr="00FF7077">
        <w:rPr>
          <w:b/>
          <w:sz w:val="16"/>
          <w:szCs w:val="16"/>
          <w:lang w:val="ru-RU"/>
        </w:rPr>
        <w:t>Version</w:t>
      </w:r>
      <w:proofErr w:type="spellEnd"/>
      <w:r w:rsidRPr="00FF7077">
        <w:rPr>
          <w:b/>
          <w:sz w:val="16"/>
          <w:szCs w:val="16"/>
          <w:lang w:val="ru-RU"/>
        </w:rPr>
        <w:t xml:space="preserve"> </w:t>
      </w:r>
      <w:proofErr w:type="spellStart"/>
      <w:r w:rsidRPr="00FF7077">
        <w:rPr>
          <w:b/>
          <w:sz w:val="16"/>
          <w:szCs w:val="16"/>
          <w:lang w:val="ru-RU"/>
        </w:rPr>
        <w:t>information</w:t>
      </w:r>
      <w:proofErr w:type="spellEnd"/>
      <w:r w:rsidR="00846282" w:rsidRPr="00FF7077">
        <w:rPr>
          <w:b/>
          <w:sz w:val="16"/>
          <w:szCs w:val="16"/>
          <w:lang w:val="ru-RU"/>
        </w:rPr>
        <w:t>)</w:t>
      </w:r>
      <w:r w:rsidR="00846282" w:rsidRPr="00FF7077">
        <w:rPr>
          <w:sz w:val="16"/>
          <w:szCs w:val="16"/>
          <w:lang w:val="ru-RU"/>
        </w:rPr>
        <w:t xml:space="preserve">: </w:t>
      </w:r>
      <w:r w:rsidR="000815F6" w:rsidRPr="00FF7077">
        <w:rPr>
          <w:sz w:val="16"/>
          <w:szCs w:val="16"/>
          <w:lang w:val="ru-RU"/>
        </w:rPr>
        <w:t>просмотр информации о версии оборудования.</w:t>
      </w:r>
    </w:p>
    <w:p w14:paraId="290E83E3" w14:textId="7B9E5119" w:rsidR="000815F6" w:rsidRPr="00FF7077" w:rsidRDefault="000815F6" w:rsidP="000815F6">
      <w:pPr>
        <w:widowControl/>
        <w:autoSpaceDE/>
        <w:autoSpaceDN/>
        <w:spacing w:line="261" w:lineRule="auto"/>
        <w:ind w:left="360"/>
        <w:contextualSpacing/>
        <w:jc w:val="both"/>
        <w:rPr>
          <w:sz w:val="16"/>
          <w:szCs w:val="16"/>
          <w:lang w:val="ru-RU"/>
        </w:rPr>
      </w:pPr>
    </w:p>
    <w:p w14:paraId="039A33C8" w14:textId="4DD7EDBF" w:rsidR="000815F6" w:rsidRPr="00FF7077" w:rsidRDefault="000815F6" w:rsidP="000815F6">
      <w:pPr>
        <w:widowControl/>
        <w:autoSpaceDE/>
        <w:autoSpaceDN/>
        <w:spacing w:line="261" w:lineRule="auto"/>
        <w:ind w:left="360"/>
        <w:contextualSpacing/>
        <w:jc w:val="both"/>
        <w:rPr>
          <w:b/>
          <w:bCs/>
          <w:sz w:val="16"/>
          <w:szCs w:val="16"/>
          <w:lang w:val="ru-RU"/>
        </w:rPr>
      </w:pPr>
      <w:r w:rsidRPr="00FF7077">
        <w:rPr>
          <w:b/>
          <w:bCs/>
          <w:sz w:val="16"/>
          <w:szCs w:val="16"/>
          <w:lang w:val="ru-RU"/>
        </w:rPr>
        <w:t>Основные характеристики</w:t>
      </w:r>
    </w:p>
    <w:p w14:paraId="3129B14B" w14:textId="00F4CCEA" w:rsidR="00846282" w:rsidRPr="00FF7077" w:rsidRDefault="008221EC" w:rsidP="0094337C">
      <w:pPr>
        <w:pStyle w:val="a7"/>
        <w:numPr>
          <w:ilvl w:val="0"/>
          <w:numId w:val="5"/>
        </w:numPr>
        <w:ind w:left="709" w:hanging="349"/>
        <w:rPr>
          <w:sz w:val="16"/>
          <w:szCs w:val="16"/>
          <w:lang w:val="ru-RU"/>
        </w:rPr>
      </w:pPr>
      <w:r w:rsidRPr="00FF7077">
        <w:rPr>
          <w:sz w:val="16"/>
          <w:szCs w:val="16"/>
          <w:lang w:val="ru-RU"/>
        </w:rPr>
        <w:t xml:space="preserve">Специальная конструкция упрощает сборку-разборку </w:t>
      </w:r>
      <w:r w:rsidR="00372D69" w:rsidRPr="00FF7077">
        <w:rPr>
          <w:sz w:val="16"/>
          <w:szCs w:val="16"/>
          <w:lang w:val="ru-RU"/>
        </w:rPr>
        <w:t>топливного сепарато</w:t>
      </w:r>
      <w:r w:rsidR="00FF7077" w:rsidRPr="00FF7077">
        <w:rPr>
          <w:sz w:val="16"/>
          <w:szCs w:val="16"/>
          <w:lang w:val="ru-RU"/>
        </w:rPr>
        <w:t>р</w:t>
      </w:r>
      <w:r w:rsidR="00372D69" w:rsidRPr="00FF7077">
        <w:rPr>
          <w:sz w:val="16"/>
          <w:szCs w:val="16"/>
          <w:lang w:val="ru-RU"/>
        </w:rPr>
        <w:t>а</w:t>
      </w:r>
      <w:r w:rsidRPr="00FF7077">
        <w:rPr>
          <w:sz w:val="16"/>
          <w:szCs w:val="16"/>
          <w:lang w:val="ru-RU"/>
        </w:rPr>
        <w:t xml:space="preserve"> и значительно повышает эффективность его работы</w:t>
      </w:r>
    </w:p>
    <w:p w14:paraId="46F665EC" w14:textId="7F10993F" w:rsidR="008221EC" w:rsidRPr="00FF7077" w:rsidRDefault="008221EC" w:rsidP="0094337C">
      <w:pPr>
        <w:pStyle w:val="a7"/>
        <w:numPr>
          <w:ilvl w:val="0"/>
          <w:numId w:val="5"/>
        </w:numPr>
        <w:ind w:left="709" w:hanging="349"/>
        <w:rPr>
          <w:sz w:val="16"/>
          <w:szCs w:val="16"/>
          <w:lang w:val="ru-RU"/>
        </w:rPr>
      </w:pPr>
      <w:r w:rsidRPr="00FF7077">
        <w:rPr>
          <w:sz w:val="16"/>
          <w:szCs w:val="16"/>
          <w:lang w:val="ru-RU"/>
        </w:rPr>
        <w:t>Испытание сопротивления форсунок</w:t>
      </w:r>
      <w:r w:rsidR="00113FFA" w:rsidRPr="00FF7077">
        <w:rPr>
          <w:sz w:val="16"/>
          <w:szCs w:val="16"/>
          <w:lang w:val="ru-RU"/>
        </w:rPr>
        <w:t xml:space="preserve"> по одной позволяет определить значения для каждой форсунки</w:t>
      </w:r>
    </w:p>
    <w:p w14:paraId="1DED34EA" w14:textId="1BC9E88E" w:rsidR="00113FFA" w:rsidRPr="00FF7077" w:rsidRDefault="00113FFA" w:rsidP="0094337C">
      <w:pPr>
        <w:pStyle w:val="a7"/>
        <w:numPr>
          <w:ilvl w:val="0"/>
          <w:numId w:val="5"/>
        </w:numPr>
        <w:ind w:left="709" w:hanging="349"/>
        <w:rPr>
          <w:sz w:val="16"/>
          <w:szCs w:val="16"/>
          <w:lang w:val="ru-RU"/>
        </w:rPr>
      </w:pPr>
      <w:r w:rsidRPr="00FF7077">
        <w:rPr>
          <w:sz w:val="16"/>
          <w:szCs w:val="16"/>
          <w:lang w:val="ru-RU"/>
        </w:rPr>
        <w:t xml:space="preserve">Благодаря специальной материнской плате, </w:t>
      </w:r>
      <w:r w:rsidR="00BA52B9" w:rsidRPr="00FF7077">
        <w:rPr>
          <w:sz w:val="16"/>
          <w:szCs w:val="16"/>
          <w:lang w:val="ru-RU"/>
        </w:rPr>
        <w:t>поддерживается полное и длительное тестирование форсунки с низким сопротивлением 1 Ом</w:t>
      </w:r>
    </w:p>
    <w:p w14:paraId="2BEB5AF7" w14:textId="2DD60FBE" w:rsidR="00BA52B9" w:rsidRPr="00FF7077" w:rsidRDefault="00B51274" w:rsidP="0094337C">
      <w:pPr>
        <w:pStyle w:val="a7"/>
        <w:numPr>
          <w:ilvl w:val="0"/>
          <w:numId w:val="5"/>
        </w:numPr>
        <w:ind w:left="709" w:hanging="349"/>
        <w:rPr>
          <w:sz w:val="16"/>
          <w:szCs w:val="16"/>
          <w:lang w:val="ru-RU"/>
        </w:rPr>
      </w:pPr>
      <w:r w:rsidRPr="00FF7077">
        <w:rPr>
          <w:sz w:val="16"/>
          <w:szCs w:val="16"/>
          <w:lang w:val="ru-RU"/>
        </w:rPr>
        <w:t>Уникальная технология сброса давления</w:t>
      </w:r>
      <w:r w:rsidR="000455D1" w:rsidRPr="00FF7077">
        <w:rPr>
          <w:sz w:val="16"/>
          <w:szCs w:val="16"/>
          <w:lang w:val="ru-RU"/>
        </w:rPr>
        <w:t xml:space="preserve"> позволяет сбрасывать давление при неожиданном отключении питания, избегая травматизма и повреждения установки</w:t>
      </w:r>
    </w:p>
    <w:p w14:paraId="0826C797" w14:textId="441F903F" w:rsidR="000455D1" w:rsidRPr="00FF7077" w:rsidRDefault="000455D1" w:rsidP="0094337C">
      <w:pPr>
        <w:pStyle w:val="a7"/>
        <w:numPr>
          <w:ilvl w:val="0"/>
          <w:numId w:val="5"/>
        </w:numPr>
        <w:ind w:left="709" w:hanging="349"/>
        <w:rPr>
          <w:sz w:val="16"/>
          <w:szCs w:val="16"/>
          <w:lang w:val="ru-RU"/>
        </w:rPr>
      </w:pPr>
      <w:r w:rsidRPr="00FF7077">
        <w:rPr>
          <w:sz w:val="16"/>
          <w:szCs w:val="16"/>
          <w:lang w:val="ru-RU"/>
        </w:rPr>
        <w:t>Задняя дверца открывается и закрывается одним движением</w:t>
      </w:r>
    </w:p>
    <w:p w14:paraId="66647B3D" w14:textId="77777777" w:rsidR="000455D1" w:rsidRPr="00FF7077" w:rsidRDefault="000455D1" w:rsidP="0094337C">
      <w:pPr>
        <w:pStyle w:val="a7"/>
        <w:numPr>
          <w:ilvl w:val="0"/>
          <w:numId w:val="5"/>
        </w:numPr>
        <w:ind w:left="709" w:hanging="349"/>
        <w:rPr>
          <w:sz w:val="16"/>
          <w:szCs w:val="16"/>
          <w:lang w:val="ru-RU"/>
        </w:rPr>
      </w:pPr>
      <w:r w:rsidRPr="00FF7077">
        <w:rPr>
          <w:sz w:val="16"/>
          <w:szCs w:val="16"/>
          <w:lang w:val="ru-RU"/>
        </w:rPr>
        <w:t xml:space="preserve">Яркость экрана и подсветки, а также громкость звукового сигнала задаётся вручную и </w:t>
      </w:r>
      <w:r w:rsidRPr="00FF7077">
        <w:rPr>
          <w:sz w:val="16"/>
          <w:szCs w:val="16"/>
          <w:lang w:val="ru-RU"/>
        </w:rPr>
        <w:lastRenderedPageBreak/>
        <w:t>сохраняется</w:t>
      </w:r>
    </w:p>
    <w:p w14:paraId="4DB33561" w14:textId="2B1DB086" w:rsidR="008E5F9E" w:rsidRPr="00FF7077" w:rsidRDefault="007B4B07" w:rsidP="0094337C">
      <w:pPr>
        <w:pStyle w:val="a7"/>
        <w:numPr>
          <w:ilvl w:val="0"/>
          <w:numId w:val="5"/>
        </w:numPr>
        <w:ind w:left="709" w:hanging="349"/>
        <w:rPr>
          <w:sz w:val="16"/>
          <w:szCs w:val="16"/>
          <w:lang w:val="ru-RU"/>
        </w:rPr>
      </w:pPr>
      <w:r w:rsidRPr="00FF7077">
        <w:rPr>
          <w:sz w:val="16"/>
          <w:szCs w:val="16"/>
          <w:lang w:val="ru-RU"/>
        </w:rPr>
        <w:t>Оборудование имеет мощный потенциал ультразвуковой очистки</w:t>
      </w:r>
      <w:r w:rsidR="008E5F9E" w:rsidRPr="00FF7077">
        <w:rPr>
          <w:sz w:val="16"/>
          <w:szCs w:val="16"/>
          <w:lang w:val="ru-RU"/>
        </w:rPr>
        <w:t>, что позволяет</w:t>
      </w:r>
      <w:r w:rsidR="0004590D" w:rsidRPr="00FF7077">
        <w:rPr>
          <w:sz w:val="16"/>
          <w:szCs w:val="16"/>
          <w:lang w:val="ru-RU"/>
        </w:rPr>
        <w:t>, что позволяет эффективно вычищать углеродистые отложения и следы примесей из форсунок</w:t>
      </w:r>
    </w:p>
    <w:p w14:paraId="2D09CCC3" w14:textId="5A373393" w:rsidR="0004590D" w:rsidRPr="00FF7077" w:rsidRDefault="0004590D" w:rsidP="0094337C">
      <w:pPr>
        <w:pStyle w:val="a7"/>
        <w:numPr>
          <w:ilvl w:val="0"/>
          <w:numId w:val="5"/>
        </w:numPr>
        <w:ind w:left="709" w:hanging="349"/>
        <w:rPr>
          <w:sz w:val="16"/>
          <w:szCs w:val="16"/>
          <w:lang w:val="ru-RU"/>
        </w:rPr>
      </w:pPr>
      <w:r w:rsidRPr="00FF7077">
        <w:rPr>
          <w:sz w:val="16"/>
          <w:szCs w:val="16"/>
          <w:lang w:val="ru-RU"/>
        </w:rPr>
        <w:t xml:space="preserve">Давление топлива стабильно и регулируется в широком диапазоне, так как регулируется и контролируется микрокомпьютером. Оборудование может работать с </w:t>
      </w:r>
      <w:r w:rsidR="00B64C8D" w:rsidRPr="00FF7077">
        <w:rPr>
          <w:sz w:val="16"/>
          <w:szCs w:val="16"/>
          <w:lang w:val="ru-RU"/>
        </w:rPr>
        <w:t>автомобилями, оборудованными различными системами впрыска. При этом возможна автоматизация очистки и тестирования форсунок.</w:t>
      </w:r>
    </w:p>
    <w:p w14:paraId="12C27E80" w14:textId="2CF1F82E" w:rsidR="00B64C8D" w:rsidRPr="00FF7077" w:rsidRDefault="00B64C8D" w:rsidP="0094337C">
      <w:pPr>
        <w:pStyle w:val="a7"/>
        <w:numPr>
          <w:ilvl w:val="0"/>
          <w:numId w:val="5"/>
        </w:numPr>
        <w:ind w:left="709" w:hanging="349"/>
        <w:rPr>
          <w:sz w:val="16"/>
          <w:szCs w:val="16"/>
          <w:lang w:val="ru-RU"/>
        </w:rPr>
      </w:pPr>
      <w:r w:rsidRPr="00FF7077">
        <w:rPr>
          <w:sz w:val="16"/>
          <w:szCs w:val="16"/>
          <w:lang w:val="ru-RU"/>
        </w:rPr>
        <w:t>Благодаря автоматическому микрокомпьютерному управлению и цифровому дисплею,</w:t>
      </w:r>
      <w:r w:rsidR="0084267F" w:rsidRPr="00FF7077">
        <w:rPr>
          <w:sz w:val="16"/>
          <w:szCs w:val="16"/>
          <w:lang w:val="ru-RU"/>
        </w:rPr>
        <w:t xml:space="preserve"> очистка и тестирование контролируются автоматикой, а параметры основного состояния системы отслеживаются в режиме реального времени</w:t>
      </w:r>
    </w:p>
    <w:p w14:paraId="59CABF79" w14:textId="13BDB175" w:rsidR="0084267F" w:rsidRPr="00FF7077" w:rsidRDefault="0084267F" w:rsidP="0094337C">
      <w:pPr>
        <w:pStyle w:val="a7"/>
        <w:numPr>
          <w:ilvl w:val="0"/>
          <w:numId w:val="5"/>
        </w:numPr>
        <w:ind w:left="709" w:hanging="349"/>
        <w:rPr>
          <w:sz w:val="16"/>
          <w:szCs w:val="16"/>
          <w:lang w:val="ru-RU"/>
        </w:rPr>
      </w:pPr>
      <w:r w:rsidRPr="00FF7077">
        <w:rPr>
          <w:sz w:val="16"/>
          <w:szCs w:val="16"/>
          <w:lang w:val="ru-RU"/>
        </w:rPr>
        <w:t>Автоматический слив топлива</w:t>
      </w:r>
      <w:r w:rsidR="00E036C7" w:rsidRPr="00FF7077">
        <w:rPr>
          <w:sz w:val="16"/>
          <w:szCs w:val="16"/>
          <w:lang w:val="ru-RU"/>
        </w:rPr>
        <w:t xml:space="preserve"> в рамках конкретного теста реализован алгоритмически</w:t>
      </w:r>
      <w:r w:rsidR="00022D4B" w:rsidRPr="00FF7077">
        <w:rPr>
          <w:sz w:val="16"/>
          <w:szCs w:val="16"/>
          <w:lang w:val="ru-RU"/>
        </w:rPr>
        <w:t xml:space="preserve"> и управляется автоматической системой слива. Управляется кнопками </w:t>
      </w:r>
      <w:proofErr w:type="spellStart"/>
      <w:r w:rsidR="00022D4B" w:rsidRPr="00FF7077">
        <w:rPr>
          <w:sz w:val="16"/>
          <w:szCs w:val="16"/>
          <w:lang w:val="ru-RU"/>
        </w:rPr>
        <w:t>Start</w:t>
      </w:r>
      <w:proofErr w:type="spellEnd"/>
      <w:r w:rsidR="00022D4B" w:rsidRPr="00FF7077">
        <w:rPr>
          <w:sz w:val="16"/>
          <w:szCs w:val="16"/>
          <w:lang w:val="ru-RU"/>
        </w:rPr>
        <w:t xml:space="preserve">, </w:t>
      </w:r>
      <w:proofErr w:type="spellStart"/>
      <w:r w:rsidR="00022D4B" w:rsidRPr="00FF7077">
        <w:rPr>
          <w:sz w:val="16"/>
          <w:szCs w:val="16"/>
          <w:lang w:val="ru-RU"/>
        </w:rPr>
        <w:t>Stop</w:t>
      </w:r>
      <w:proofErr w:type="spellEnd"/>
      <w:r w:rsidR="00022D4B" w:rsidRPr="00FF7077">
        <w:rPr>
          <w:sz w:val="16"/>
          <w:szCs w:val="16"/>
          <w:lang w:val="ru-RU"/>
        </w:rPr>
        <w:t xml:space="preserve"> и </w:t>
      </w:r>
      <w:proofErr w:type="spellStart"/>
      <w:r w:rsidR="00022D4B" w:rsidRPr="00FF7077">
        <w:rPr>
          <w:sz w:val="16"/>
          <w:szCs w:val="16"/>
          <w:lang w:val="ru-RU"/>
        </w:rPr>
        <w:t>Drain</w:t>
      </w:r>
      <w:proofErr w:type="spellEnd"/>
      <w:r w:rsidR="00022D4B" w:rsidRPr="00FF7077">
        <w:rPr>
          <w:sz w:val="16"/>
          <w:szCs w:val="16"/>
          <w:lang w:val="ru-RU"/>
        </w:rPr>
        <w:t xml:space="preserve"> на панели управления.</w:t>
      </w:r>
    </w:p>
    <w:p w14:paraId="6F4D9591" w14:textId="21C5D8ED" w:rsidR="00022D4B" w:rsidRPr="00FF7077" w:rsidRDefault="00022D4B" w:rsidP="0094337C">
      <w:pPr>
        <w:pStyle w:val="a7"/>
        <w:numPr>
          <w:ilvl w:val="0"/>
          <w:numId w:val="5"/>
        </w:numPr>
        <w:ind w:left="709" w:hanging="349"/>
        <w:rPr>
          <w:sz w:val="16"/>
          <w:szCs w:val="16"/>
          <w:lang w:val="ru-RU"/>
        </w:rPr>
      </w:pPr>
      <w:r w:rsidRPr="00FF7077">
        <w:rPr>
          <w:sz w:val="16"/>
          <w:szCs w:val="16"/>
          <w:lang w:val="ru-RU"/>
        </w:rPr>
        <w:t>Удобное для оператора управление и конструкция позволяет быстро перейти к значениям давления по умолчанию.</w:t>
      </w:r>
    </w:p>
    <w:p w14:paraId="09ED9F73" w14:textId="6C3B5938" w:rsidR="000455D1" w:rsidRPr="00FF7077" w:rsidRDefault="000455D1" w:rsidP="003B78BB">
      <w:pPr>
        <w:pStyle w:val="a7"/>
        <w:ind w:left="709" w:firstLine="0"/>
        <w:rPr>
          <w:sz w:val="16"/>
          <w:szCs w:val="16"/>
          <w:lang w:val="ru-RU"/>
        </w:rPr>
      </w:pPr>
      <w:r w:rsidRPr="00FF7077">
        <w:rPr>
          <w:sz w:val="16"/>
          <w:szCs w:val="16"/>
          <w:lang w:val="ru-RU"/>
        </w:rPr>
        <w:t xml:space="preserve"> </w:t>
      </w:r>
    </w:p>
    <w:p w14:paraId="49DFB24F" w14:textId="25C86A20" w:rsidR="00846282" w:rsidRPr="00FF7077" w:rsidRDefault="00846282" w:rsidP="00846282">
      <w:pPr>
        <w:rPr>
          <w:sz w:val="16"/>
          <w:szCs w:val="16"/>
          <w:lang w:val="ru-RU"/>
        </w:rPr>
      </w:pPr>
    </w:p>
    <w:p w14:paraId="357B6EC8" w14:textId="4CE8469F" w:rsidR="00CC1714" w:rsidRPr="00FF7077" w:rsidRDefault="00CC1714" w:rsidP="0094337C">
      <w:pPr>
        <w:pStyle w:val="3"/>
        <w:numPr>
          <w:ilvl w:val="1"/>
          <w:numId w:val="1"/>
        </w:numPr>
        <w:tabs>
          <w:tab w:val="left" w:pos="624"/>
        </w:tabs>
        <w:ind w:left="624" w:hanging="298"/>
        <w:rPr>
          <w:lang w:val="ru-RU"/>
        </w:rPr>
      </w:pPr>
      <w:bookmarkStart w:id="4" w:name="_Toc162167189"/>
      <w:r w:rsidRPr="00FF7077">
        <w:rPr>
          <w:color w:val="231F20"/>
          <w:lang w:val="ru-RU"/>
        </w:rPr>
        <w:t>Условия эксплуатации и технические параметры</w:t>
      </w:r>
      <w:bookmarkEnd w:id="4"/>
    </w:p>
    <w:p w14:paraId="5C2F962E" w14:textId="77777777" w:rsidR="00831CBE" w:rsidRPr="00FF7077" w:rsidRDefault="00831CBE" w:rsidP="00610C15">
      <w:pPr>
        <w:ind w:left="326"/>
        <w:jc w:val="both"/>
        <w:rPr>
          <w:rFonts w:ascii="Arial" w:hAnsi="Arial" w:cs="Arial"/>
          <w:b/>
          <w:color w:val="231F20"/>
          <w:sz w:val="16"/>
          <w:lang w:val="ru-RU"/>
        </w:rPr>
      </w:pPr>
    </w:p>
    <w:p w14:paraId="16ABE288" w14:textId="6B69FD84" w:rsidR="00610C15" w:rsidRPr="00FF7077" w:rsidRDefault="00610C15" w:rsidP="00610C15">
      <w:pPr>
        <w:ind w:left="326"/>
        <w:jc w:val="both"/>
        <w:rPr>
          <w:rFonts w:ascii="Arial" w:hAnsi="Arial" w:cs="Arial"/>
          <w:b/>
          <w:sz w:val="16"/>
          <w:lang w:val="ru-RU"/>
        </w:rPr>
      </w:pPr>
      <w:r w:rsidRPr="00FF7077">
        <w:rPr>
          <w:rFonts w:ascii="Arial" w:hAnsi="Arial" w:cs="Arial"/>
          <w:b/>
          <w:color w:val="231F20"/>
          <w:sz w:val="16"/>
          <w:lang w:val="ru-RU"/>
        </w:rPr>
        <w:t>Условия эксплуатации</w:t>
      </w:r>
      <w:r w:rsidR="00DC7101" w:rsidRPr="00FF7077">
        <w:rPr>
          <w:rFonts w:ascii="Arial" w:hAnsi="Arial" w:cs="Arial"/>
          <w:b/>
          <w:color w:val="231F20"/>
          <w:sz w:val="16"/>
          <w:lang w:val="ru-RU"/>
        </w:rPr>
        <w:t>:</w:t>
      </w:r>
    </w:p>
    <w:p w14:paraId="5B1E4296" w14:textId="77777777" w:rsidR="00610C15" w:rsidRPr="00FF7077" w:rsidRDefault="00610C15" w:rsidP="0094337C">
      <w:pPr>
        <w:pStyle w:val="a7"/>
        <w:numPr>
          <w:ilvl w:val="0"/>
          <w:numId w:val="2"/>
        </w:numPr>
        <w:tabs>
          <w:tab w:val="left" w:pos="466"/>
        </w:tabs>
        <w:spacing w:before="0"/>
        <w:ind w:left="466" w:hanging="140"/>
        <w:rPr>
          <w:rFonts w:ascii="Arial" w:hAnsi="Arial" w:cs="Arial"/>
          <w:sz w:val="16"/>
          <w:lang w:val="ru-RU"/>
        </w:rPr>
      </w:pPr>
      <w:r w:rsidRPr="00FF7077">
        <w:rPr>
          <w:rFonts w:ascii="Arial" w:hAnsi="Arial" w:cs="Arial"/>
          <w:color w:val="231F20"/>
          <w:sz w:val="16"/>
          <w:lang w:val="ru-RU"/>
        </w:rPr>
        <w:t>Рабочая температура: -10~+40</w:t>
      </w:r>
      <w:r w:rsidRPr="00FF7077">
        <w:rPr>
          <w:rFonts w:ascii="Cambria Math" w:hAnsi="Cambria Math" w:cs="Cambria Math"/>
          <w:color w:val="231F20"/>
          <w:sz w:val="16"/>
          <w:lang w:val="ru-RU"/>
        </w:rPr>
        <w:t>℃</w:t>
      </w:r>
    </w:p>
    <w:p w14:paraId="32ED63C3" w14:textId="77777777" w:rsidR="00610C15" w:rsidRPr="00FF7077" w:rsidRDefault="00610C15" w:rsidP="0094337C">
      <w:pPr>
        <w:pStyle w:val="a7"/>
        <w:numPr>
          <w:ilvl w:val="0"/>
          <w:numId w:val="2"/>
        </w:numPr>
        <w:tabs>
          <w:tab w:val="left" w:pos="466"/>
        </w:tabs>
        <w:spacing w:before="0"/>
        <w:ind w:left="466" w:hanging="140"/>
        <w:rPr>
          <w:rFonts w:ascii="Arial" w:hAnsi="Arial" w:cs="Arial"/>
          <w:sz w:val="16"/>
          <w:lang w:val="ru-RU"/>
        </w:rPr>
      </w:pPr>
      <w:r w:rsidRPr="00FF7077">
        <w:rPr>
          <w:rFonts w:ascii="Arial" w:hAnsi="Arial" w:cs="Arial"/>
          <w:sz w:val="16"/>
          <w:lang w:val="ru-RU"/>
        </w:rPr>
        <w:t>Относительная влажность: &lt; 85%</w:t>
      </w:r>
    </w:p>
    <w:p w14:paraId="5818FF90" w14:textId="77777777" w:rsidR="00610C15" w:rsidRPr="00FF7077" w:rsidRDefault="00610C15" w:rsidP="0094337C">
      <w:pPr>
        <w:pStyle w:val="a7"/>
        <w:numPr>
          <w:ilvl w:val="0"/>
          <w:numId w:val="2"/>
        </w:numPr>
        <w:tabs>
          <w:tab w:val="left" w:pos="466"/>
        </w:tabs>
        <w:spacing w:before="0"/>
        <w:ind w:left="466" w:hanging="140"/>
        <w:rPr>
          <w:rFonts w:ascii="Arial" w:hAnsi="Arial" w:cs="Arial"/>
          <w:sz w:val="16"/>
          <w:lang w:val="ru-RU"/>
        </w:rPr>
      </w:pPr>
      <w:r w:rsidRPr="00FF7077">
        <w:rPr>
          <w:rFonts w:ascii="Arial" w:hAnsi="Arial" w:cs="Arial"/>
          <w:sz w:val="16"/>
          <w:lang w:val="ru-RU"/>
        </w:rPr>
        <w:t>Интенсивность внешнего магнитного поля: &lt; 400 А/м</w:t>
      </w:r>
    </w:p>
    <w:p w14:paraId="52111B57" w14:textId="77777777" w:rsidR="00610C15" w:rsidRPr="00FF7077" w:rsidRDefault="00610C15" w:rsidP="0094337C">
      <w:pPr>
        <w:pStyle w:val="a7"/>
        <w:numPr>
          <w:ilvl w:val="0"/>
          <w:numId w:val="2"/>
        </w:numPr>
        <w:tabs>
          <w:tab w:val="left" w:pos="466"/>
        </w:tabs>
        <w:spacing w:before="0"/>
        <w:ind w:left="466" w:hanging="140"/>
        <w:rPr>
          <w:rFonts w:ascii="Arial" w:hAnsi="Arial" w:cs="Arial"/>
          <w:sz w:val="16"/>
          <w:lang w:val="ru-RU"/>
        </w:rPr>
      </w:pPr>
      <w:r w:rsidRPr="00FF7077">
        <w:rPr>
          <w:rFonts w:ascii="Arial" w:hAnsi="Arial" w:cs="Arial"/>
          <w:sz w:val="16"/>
          <w:lang w:val="ru-RU"/>
        </w:rPr>
        <w:t>Запрещено использовать открытое пламя на расстоянии до: 2 м</w:t>
      </w:r>
    </w:p>
    <w:p w14:paraId="05EA0EA4" w14:textId="7F406AFD" w:rsidR="00610C15" w:rsidRPr="00FF7077" w:rsidRDefault="00610C15" w:rsidP="00610C15">
      <w:pPr>
        <w:pStyle w:val="3"/>
        <w:tabs>
          <w:tab w:val="left" w:pos="624"/>
        </w:tabs>
        <w:rPr>
          <w:color w:val="231F20"/>
          <w:lang w:val="ru-RU"/>
        </w:rPr>
      </w:pPr>
    </w:p>
    <w:p w14:paraId="1F0B8B61" w14:textId="0B3AA756" w:rsidR="003A4BA0" w:rsidRPr="00FF7077" w:rsidRDefault="00831CBE" w:rsidP="003A4BA0">
      <w:pPr>
        <w:ind w:left="326"/>
        <w:jc w:val="both"/>
        <w:rPr>
          <w:rFonts w:ascii="Arial" w:hAnsi="Arial" w:cs="Arial"/>
          <w:b/>
          <w:sz w:val="16"/>
          <w:lang w:val="ru-RU"/>
        </w:rPr>
      </w:pPr>
      <w:r w:rsidRPr="00FF7077">
        <w:rPr>
          <w:rFonts w:ascii="Arial" w:hAnsi="Arial" w:cs="Arial"/>
          <w:b/>
          <w:color w:val="231F20"/>
          <w:sz w:val="16"/>
          <w:lang w:val="ru-RU"/>
        </w:rPr>
        <w:t>Технические параметры:</w:t>
      </w:r>
    </w:p>
    <w:p w14:paraId="4E535B55" w14:textId="0CADFCD7" w:rsidR="009D3603" w:rsidRPr="00FF7077" w:rsidRDefault="00194DA5" w:rsidP="0094337C">
      <w:pPr>
        <w:pStyle w:val="a7"/>
        <w:numPr>
          <w:ilvl w:val="0"/>
          <w:numId w:val="2"/>
        </w:numPr>
        <w:rPr>
          <w:sz w:val="16"/>
          <w:szCs w:val="16"/>
          <w:lang w:val="ru-RU"/>
        </w:rPr>
      </w:pPr>
      <w:r w:rsidRPr="00FF7077">
        <w:rPr>
          <w:color w:val="231F20"/>
          <w:sz w:val="16"/>
          <w:szCs w:val="16"/>
          <w:lang w:val="ru-RU"/>
        </w:rPr>
        <w:t>Питание основного блока</w:t>
      </w:r>
      <w:r w:rsidR="009D3603" w:rsidRPr="00FF7077">
        <w:rPr>
          <w:color w:val="231F20"/>
          <w:sz w:val="16"/>
          <w:szCs w:val="16"/>
          <w:lang w:val="ru-RU"/>
        </w:rPr>
        <w:t xml:space="preserve">: </w:t>
      </w:r>
      <w:r w:rsidRPr="00FF7077">
        <w:rPr>
          <w:color w:val="231F20"/>
          <w:sz w:val="16"/>
          <w:szCs w:val="16"/>
          <w:lang w:val="ru-RU"/>
        </w:rPr>
        <w:t xml:space="preserve">АС 220 В </w:t>
      </w:r>
      <w:r w:rsidRPr="00FF7077">
        <w:rPr>
          <w:rFonts w:ascii="Arial" w:hAnsi="Arial" w:cs="Arial"/>
          <w:color w:val="231F20"/>
          <w:sz w:val="16"/>
          <w:szCs w:val="16"/>
          <w:lang w:val="ru-RU"/>
        </w:rPr>
        <w:t>±</w:t>
      </w:r>
      <w:r w:rsidRPr="00FF7077">
        <w:rPr>
          <w:color w:val="231F20"/>
          <w:sz w:val="16"/>
          <w:szCs w:val="16"/>
          <w:lang w:val="ru-RU"/>
        </w:rPr>
        <w:t xml:space="preserve"> 10%, 50/60 Гц</w:t>
      </w:r>
      <w:r w:rsidR="00EE7C92" w:rsidRPr="00FF7077">
        <w:rPr>
          <w:color w:val="231F20"/>
          <w:sz w:val="16"/>
          <w:szCs w:val="16"/>
          <w:lang w:val="ru-RU"/>
        </w:rPr>
        <w:t xml:space="preserve"> или АС 110 В </w:t>
      </w:r>
      <w:r w:rsidR="00EE7C92" w:rsidRPr="00FF7077">
        <w:rPr>
          <w:rFonts w:ascii="Arial" w:hAnsi="Arial" w:cs="Arial"/>
          <w:color w:val="231F20"/>
          <w:sz w:val="16"/>
          <w:szCs w:val="16"/>
          <w:lang w:val="ru-RU"/>
        </w:rPr>
        <w:t>±</w:t>
      </w:r>
      <w:r w:rsidR="00EE7C92" w:rsidRPr="00FF7077">
        <w:rPr>
          <w:color w:val="231F20"/>
          <w:sz w:val="16"/>
          <w:szCs w:val="16"/>
          <w:lang w:val="ru-RU"/>
        </w:rPr>
        <w:t xml:space="preserve"> 10%, 60 Гц</w:t>
      </w:r>
    </w:p>
    <w:p w14:paraId="05E0B90E" w14:textId="1B4CEC15" w:rsidR="00D45121" w:rsidRPr="00FF7077" w:rsidRDefault="00194DA5" w:rsidP="0094337C">
      <w:pPr>
        <w:pStyle w:val="a7"/>
        <w:numPr>
          <w:ilvl w:val="0"/>
          <w:numId w:val="2"/>
        </w:numPr>
        <w:rPr>
          <w:sz w:val="16"/>
          <w:szCs w:val="16"/>
          <w:lang w:val="ru-RU"/>
        </w:rPr>
      </w:pPr>
      <w:r w:rsidRPr="00FF7077">
        <w:rPr>
          <w:color w:val="231F20"/>
          <w:sz w:val="16"/>
          <w:szCs w:val="16"/>
          <w:lang w:val="ru-RU"/>
        </w:rPr>
        <w:t>Входная мощность: 230 Вт</w:t>
      </w:r>
    </w:p>
    <w:p w14:paraId="1AA81F2C" w14:textId="6D0D12F7" w:rsidR="003A4BA0" w:rsidRPr="00FF7077" w:rsidRDefault="00194DA5" w:rsidP="0094337C">
      <w:pPr>
        <w:pStyle w:val="a7"/>
        <w:numPr>
          <w:ilvl w:val="0"/>
          <w:numId w:val="2"/>
        </w:numPr>
        <w:tabs>
          <w:tab w:val="left" w:pos="466"/>
        </w:tabs>
        <w:spacing w:before="0"/>
        <w:ind w:left="466" w:hanging="140"/>
        <w:rPr>
          <w:rFonts w:ascii="Arial" w:hAnsi="Arial" w:cs="Arial"/>
          <w:sz w:val="16"/>
          <w:lang w:val="ru-RU"/>
        </w:rPr>
      </w:pPr>
      <w:r w:rsidRPr="00FF7077">
        <w:rPr>
          <w:rFonts w:ascii="Arial" w:hAnsi="Arial" w:cs="Arial"/>
          <w:color w:val="231F20"/>
          <w:sz w:val="16"/>
          <w:lang w:val="ru-RU"/>
        </w:rPr>
        <w:t>Мощность ультразвуковой очистки</w:t>
      </w:r>
      <w:r w:rsidR="003A4BA0" w:rsidRPr="00FF7077">
        <w:rPr>
          <w:rFonts w:ascii="Arial" w:hAnsi="Arial" w:cs="Arial"/>
          <w:color w:val="231F20"/>
          <w:sz w:val="16"/>
          <w:lang w:val="ru-RU"/>
        </w:rPr>
        <w:t xml:space="preserve">: </w:t>
      </w:r>
      <w:r w:rsidRPr="00FF7077">
        <w:rPr>
          <w:rFonts w:ascii="Arial" w:hAnsi="Arial" w:cs="Arial"/>
          <w:color w:val="231F20"/>
          <w:sz w:val="16"/>
          <w:lang w:val="ru-RU"/>
        </w:rPr>
        <w:t>100 Вт</w:t>
      </w:r>
      <w:r w:rsidR="003A4BA0" w:rsidRPr="00FF7077">
        <w:rPr>
          <w:rFonts w:ascii="Arial" w:hAnsi="Arial" w:cs="Arial"/>
          <w:color w:val="231F20"/>
          <w:sz w:val="16"/>
          <w:lang w:val="ru-RU"/>
        </w:rPr>
        <w:t xml:space="preserve"> </w:t>
      </w:r>
    </w:p>
    <w:p w14:paraId="3EC09C19" w14:textId="095F8B44" w:rsidR="003A4BA0" w:rsidRPr="00FF7077" w:rsidRDefault="003A4BA0" w:rsidP="0094337C">
      <w:pPr>
        <w:pStyle w:val="a7"/>
        <w:numPr>
          <w:ilvl w:val="0"/>
          <w:numId w:val="2"/>
        </w:numPr>
        <w:tabs>
          <w:tab w:val="left" w:pos="466"/>
        </w:tabs>
        <w:spacing w:before="0"/>
        <w:ind w:left="466" w:hanging="140"/>
        <w:rPr>
          <w:rFonts w:ascii="Arial" w:hAnsi="Arial" w:cs="Arial"/>
          <w:sz w:val="16"/>
          <w:lang w:val="ru-RU"/>
        </w:rPr>
      </w:pPr>
      <w:r w:rsidRPr="00FF7077">
        <w:rPr>
          <w:rFonts w:ascii="Arial" w:hAnsi="Arial" w:cs="Arial"/>
          <w:color w:val="231F20"/>
          <w:sz w:val="16"/>
          <w:lang w:val="ru-RU"/>
        </w:rPr>
        <w:t>Т</w:t>
      </w:r>
      <w:r w:rsidR="00194DA5" w:rsidRPr="00FF7077">
        <w:rPr>
          <w:rFonts w:ascii="Arial" w:hAnsi="Arial" w:cs="Arial"/>
          <w:color w:val="231F20"/>
          <w:sz w:val="16"/>
          <w:lang w:val="ru-RU"/>
        </w:rPr>
        <w:t xml:space="preserve">очность тестов на сопротивление: 0,1 Ом </w:t>
      </w:r>
    </w:p>
    <w:p w14:paraId="603A30B5" w14:textId="7D5E1202" w:rsidR="00391C28" w:rsidRPr="00FF7077" w:rsidRDefault="00391C28" w:rsidP="0094337C">
      <w:pPr>
        <w:pStyle w:val="a7"/>
        <w:numPr>
          <w:ilvl w:val="0"/>
          <w:numId w:val="2"/>
        </w:numPr>
        <w:tabs>
          <w:tab w:val="left" w:pos="466"/>
        </w:tabs>
        <w:spacing w:before="0"/>
        <w:ind w:left="466" w:hanging="140"/>
        <w:rPr>
          <w:rFonts w:ascii="Arial" w:hAnsi="Arial" w:cs="Arial"/>
          <w:sz w:val="16"/>
          <w:lang w:val="ru-RU"/>
        </w:rPr>
      </w:pPr>
      <w:r w:rsidRPr="00FF7077">
        <w:rPr>
          <w:rFonts w:ascii="Arial" w:hAnsi="Arial" w:cs="Arial"/>
          <w:color w:val="231F20"/>
          <w:sz w:val="16"/>
          <w:lang w:val="ru-RU"/>
        </w:rPr>
        <w:t>Диапазон моделируемой скорости вращения: 100~9900 об/мин, шаг: 10 об/мин</w:t>
      </w:r>
    </w:p>
    <w:p w14:paraId="706B6883" w14:textId="1FDE54A5" w:rsidR="00391C28" w:rsidRPr="00FF7077" w:rsidRDefault="00391C28" w:rsidP="0094337C">
      <w:pPr>
        <w:pStyle w:val="a7"/>
        <w:numPr>
          <w:ilvl w:val="0"/>
          <w:numId w:val="2"/>
        </w:numPr>
        <w:tabs>
          <w:tab w:val="left" w:pos="466"/>
        </w:tabs>
        <w:spacing w:before="0"/>
        <w:ind w:left="466" w:hanging="140"/>
        <w:rPr>
          <w:rFonts w:ascii="Arial" w:hAnsi="Arial" w:cs="Arial"/>
          <w:sz w:val="16"/>
          <w:lang w:val="ru-RU"/>
        </w:rPr>
      </w:pPr>
      <w:r w:rsidRPr="00FF7077">
        <w:rPr>
          <w:rFonts w:ascii="Arial" w:hAnsi="Arial" w:cs="Arial"/>
          <w:color w:val="231F20"/>
          <w:sz w:val="16"/>
          <w:lang w:val="ru-RU"/>
        </w:rPr>
        <w:t>Диапазон времени: 5~300 с, шаг 5 с</w:t>
      </w:r>
    </w:p>
    <w:p w14:paraId="1CDB41C4" w14:textId="09796839" w:rsidR="003D46C0" w:rsidRPr="00FF7077" w:rsidRDefault="002C6FB6" w:rsidP="0094337C">
      <w:pPr>
        <w:pStyle w:val="a7"/>
        <w:numPr>
          <w:ilvl w:val="0"/>
          <w:numId w:val="2"/>
        </w:numPr>
        <w:tabs>
          <w:tab w:val="left" w:pos="466"/>
        </w:tabs>
        <w:spacing w:before="0"/>
        <w:ind w:left="466" w:hanging="140"/>
        <w:rPr>
          <w:rFonts w:ascii="Arial" w:hAnsi="Arial" w:cs="Arial"/>
          <w:sz w:val="16"/>
          <w:lang w:val="ru-RU"/>
        </w:rPr>
      </w:pPr>
      <w:r w:rsidRPr="00FF7077">
        <w:rPr>
          <w:rFonts w:ascii="Arial" w:hAnsi="Arial" w:cs="Arial"/>
          <w:color w:val="231F20"/>
          <w:sz w:val="16"/>
          <w:lang w:val="ru-RU"/>
        </w:rPr>
        <w:t>Длительность</w:t>
      </w:r>
      <w:r w:rsidR="00391C28" w:rsidRPr="00FF7077">
        <w:rPr>
          <w:rFonts w:ascii="Arial" w:hAnsi="Arial" w:cs="Arial"/>
          <w:color w:val="231F20"/>
          <w:sz w:val="16"/>
          <w:lang w:val="ru-RU"/>
        </w:rPr>
        <w:t xml:space="preserve"> импульса</w:t>
      </w:r>
      <w:r w:rsidR="001B6DB1" w:rsidRPr="00FF7077">
        <w:rPr>
          <w:rFonts w:ascii="Arial" w:hAnsi="Arial" w:cs="Arial"/>
          <w:color w:val="231F20"/>
          <w:sz w:val="16"/>
          <w:lang w:val="ru-RU"/>
        </w:rPr>
        <w:t xml:space="preserve">: </w:t>
      </w:r>
      <w:r w:rsidR="00391C28" w:rsidRPr="00FF7077">
        <w:rPr>
          <w:rFonts w:ascii="Arial" w:hAnsi="Arial" w:cs="Arial"/>
          <w:color w:val="231F20"/>
          <w:sz w:val="16"/>
          <w:lang w:val="ru-RU"/>
        </w:rPr>
        <w:t xml:space="preserve">0,1~25 </w:t>
      </w:r>
      <w:proofErr w:type="spellStart"/>
      <w:r w:rsidR="00391C28" w:rsidRPr="00FF7077">
        <w:rPr>
          <w:rFonts w:ascii="Arial" w:hAnsi="Arial" w:cs="Arial"/>
          <w:color w:val="231F20"/>
          <w:sz w:val="16"/>
          <w:lang w:val="ru-RU"/>
        </w:rPr>
        <w:t>мс</w:t>
      </w:r>
      <w:proofErr w:type="spellEnd"/>
      <w:r w:rsidR="00391C28" w:rsidRPr="00FF7077">
        <w:rPr>
          <w:rFonts w:ascii="Arial" w:hAnsi="Arial" w:cs="Arial"/>
          <w:color w:val="231F20"/>
          <w:sz w:val="16"/>
          <w:lang w:val="ru-RU"/>
        </w:rPr>
        <w:t xml:space="preserve">, шаг 0,1 </w:t>
      </w:r>
      <w:proofErr w:type="spellStart"/>
      <w:r w:rsidR="00391C28" w:rsidRPr="00FF7077">
        <w:rPr>
          <w:rFonts w:ascii="Arial" w:hAnsi="Arial" w:cs="Arial"/>
          <w:color w:val="231F20"/>
          <w:sz w:val="16"/>
          <w:lang w:val="ru-RU"/>
        </w:rPr>
        <w:t>мс</w:t>
      </w:r>
      <w:proofErr w:type="spellEnd"/>
    </w:p>
    <w:p w14:paraId="7E313F00" w14:textId="76993003" w:rsidR="003A4BA0" w:rsidRPr="00FF7077" w:rsidRDefault="00A53729" w:rsidP="0094337C">
      <w:pPr>
        <w:pStyle w:val="a7"/>
        <w:numPr>
          <w:ilvl w:val="0"/>
          <w:numId w:val="2"/>
        </w:numPr>
        <w:tabs>
          <w:tab w:val="left" w:pos="466"/>
        </w:tabs>
        <w:spacing w:before="0"/>
        <w:ind w:left="466" w:hanging="140"/>
        <w:rPr>
          <w:rFonts w:ascii="Arial" w:hAnsi="Arial" w:cs="Arial"/>
          <w:sz w:val="16"/>
          <w:lang w:val="ru-RU"/>
        </w:rPr>
      </w:pPr>
      <w:r w:rsidRPr="00FF7077">
        <w:rPr>
          <w:rFonts w:ascii="Arial" w:hAnsi="Arial" w:cs="Arial"/>
          <w:color w:val="231F20"/>
          <w:sz w:val="16"/>
          <w:lang w:val="ru-RU"/>
        </w:rPr>
        <w:t>Ёмкость резервуара</w:t>
      </w:r>
      <w:r w:rsidR="00D017AA" w:rsidRPr="00FF7077">
        <w:rPr>
          <w:rFonts w:ascii="Arial" w:hAnsi="Arial" w:cs="Arial"/>
          <w:color w:val="231F20"/>
          <w:sz w:val="16"/>
          <w:lang w:val="ru-RU"/>
        </w:rPr>
        <w:t>: 2</w:t>
      </w:r>
      <w:r w:rsidRPr="00FF7077">
        <w:rPr>
          <w:rFonts w:ascii="Arial" w:hAnsi="Arial" w:cs="Arial"/>
          <w:color w:val="231F20"/>
          <w:sz w:val="16"/>
          <w:lang w:val="ru-RU"/>
        </w:rPr>
        <w:t>000 мл</w:t>
      </w:r>
    </w:p>
    <w:p w14:paraId="70780E75" w14:textId="2E8DE6E2" w:rsidR="003A4BA0" w:rsidRPr="00FF7077" w:rsidRDefault="003A4BA0" w:rsidP="0094337C">
      <w:pPr>
        <w:pStyle w:val="a7"/>
        <w:numPr>
          <w:ilvl w:val="0"/>
          <w:numId w:val="2"/>
        </w:numPr>
        <w:tabs>
          <w:tab w:val="left" w:pos="466"/>
        </w:tabs>
        <w:spacing w:before="0"/>
        <w:ind w:left="466" w:hanging="140"/>
        <w:rPr>
          <w:rFonts w:ascii="Arial" w:hAnsi="Arial" w:cs="Arial"/>
          <w:sz w:val="16"/>
          <w:lang w:val="ru-RU"/>
        </w:rPr>
      </w:pPr>
      <w:r w:rsidRPr="00FF7077">
        <w:rPr>
          <w:rFonts w:ascii="Arial" w:hAnsi="Arial" w:cs="Arial"/>
          <w:color w:val="231F20"/>
          <w:sz w:val="16"/>
          <w:lang w:val="ru-RU"/>
        </w:rPr>
        <w:t xml:space="preserve">Рабочее </w:t>
      </w:r>
      <w:r w:rsidR="00A53729" w:rsidRPr="00FF7077">
        <w:rPr>
          <w:rFonts w:ascii="Arial" w:hAnsi="Arial" w:cs="Arial"/>
          <w:color w:val="231F20"/>
          <w:sz w:val="16"/>
          <w:lang w:val="ru-RU"/>
        </w:rPr>
        <w:t>давл</w:t>
      </w:r>
      <w:r w:rsidRPr="00FF7077">
        <w:rPr>
          <w:rFonts w:ascii="Arial" w:hAnsi="Arial" w:cs="Arial"/>
          <w:color w:val="231F20"/>
          <w:sz w:val="16"/>
          <w:lang w:val="ru-RU"/>
        </w:rPr>
        <w:t xml:space="preserve">ение: </w:t>
      </w:r>
      <w:r w:rsidR="00A53729" w:rsidRPr="00FF7077">
        <w:rPr>
          <w:rFonts w:ascii="Arial" w:hAnsi="Arial" w:cs="Arial"/>
          <w:color w:val="231F20"/>
          <w:sz w:val="16"/>
          <w:lang w:val="ru-RU"/>
        </w:rPr>
        <w:t>0-7 бар</w:t>
      </w:r>
      <w:r w:rsidRPr="00FF7077">
        <w:rPr>
          <w:rFonts w:ascii="Arial" w:hAnsi="Arial" w:cs="Arial"/>
          <w:color w:val="231F20"/>
          <w:sz w:val="16"/>
          <w:lang w:val="ru-RU"/>
        </w:rPr>
        <w:t xml:space="preserve"> </w:t>
      </w:r>
    </w:p>
    <w:p w14:paraId="016A9609" w14:textId="77777777" w:rsidR="003A4BA0" w:rsidRPr="00FF7077" w:rsidRDefault="003A4BA0" w:rsidP="00FC2AF5">
      <w:pPr>
        <w:pStyle w:val="2"/>
        <w:tabs>
          <w:tab w:val="left" w:pos="548"/>
        </w:tabs>
        <w:spacing w:before="0"/>
        <w:ind w:firstLine="0"/>
        <w:rPr>
          <w:lang w:val="ru-RU"/>
        </w:rPr>
      </w:pPr>
    </w:p>
    <w:p w14:paraId="1E0FEA20" w14:textId="69F55265" w:rsidR="00B06715" w:rsidRPr="00FF7077" w:rsidRDefault="009F3DE6" w:rsidP="0094337C">
      <w:pPr>
        <w:pStyle w:val="2"/>
        <w:numPr>
          <w:ilvl w:val="0"/>
          <w:numId w:val="1"/>
        </w:numPr>
        <w:tabs>
          <w:tab w:val="left" w:pos="548"/>
        </w:tabs>
        <w:spacing w:before="0"/>
        <w:ind w:left="548" w:hanging="222"/>
        <w:rPr>
          <w:lang w:val="ru-RU"/>
        </w:rPr>
      </w:pPr>
      <w:bookmarkStart w:id="5" w:name="_Toc162167190"/>
      <w:r w:rsidRPr="00FF7077">
        <w:rPr>
          <w:color w:val="231F20"/>
          <w:lang w:val="ru-RU"/>
        </w:rPr>
        <w:t>Конструкция и комплектующие</w:t>
      </w:r>
      <w:bookmarkEnd w:id="5"/>
    </w:p>
    <w:p w14:paraId="5315F057" w14:textId="03D78986" w:rsidR="009F3DE6" w:rsidRPr="00FF7077" w:rsidRDefault="009F3DE6" w:rsidP="0094337C">
      <w:pPr>
        <w:pStyle w:val="3"/>
        <w:numPr>
          <w:ilvl w:val="1"/>
          <w:numId w:val="1"/>
        </w:numPr>
        <w:tabs>
          <w:tab w:val="left" w:pos="624"/>
        </w:tabs>
        <w:ind w:left="624" w:hanging="298"/>
        <w:rPr>
          <w:lang w:val="ru-RU"/>
        </w:rPr>
      </w:pPr>
      <w:bookmarkStart w:id="6" w:name="_Toc162167191"/>
      <w:r w:rsidRPr="00FF7077">
        <w:rPr>
          <w:color w:val="231F20"/>
          <w:lang w:val="ru-RU"/>
        </w:rPr>
        <w:t>Общий обзор</w:t>
      </w:r>
      <w:bookmarkEnd w:id="6"/>
    </w:p>
    <w:p w14:paraId="7A23F17A" w14:textId="44104CA6" w:rsidR="009F3DE6" w:rsidRPr="00FF7077" w:rsidRDefault="009F3DE6" w:rsidP="006171CA">
      <w:pPr>
        <w:jc w:val="center"/>
        <w:rPr>
          <w:color w:val="231F20"/>
          <w:lang w:val="ru-RU"/>
        </w:rPr>
      </w:pPr>
      <w:r w:rsidRPr="00FF7077">
        <w:rPr>
          <w:noProof/>
          <w:lang w:val="ru-RU" w:eastAsia="ru-RU"/>
        </w:rPr>
        <w:lastRenderedPageBreak/>
        <w:drawing>
          <wp:inline distT="0" distB="0" distL="0" distR="0" wp14:anchorId="4059528C" wp14:editId="2289AE2E">
            <wp:extent cx="3642969" cy="2449775"/>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1895" cy="2455777"/>
                    </a:xfrm>
                    <a:prstGeom prst="rect">
                      <a:avLst/>
                    </a:prstGeom>
                  </pic:spPr>
                </pic:pic>
              </a:graphicData>
            </a:graphic>
          </wp:inline>
        </w:drawing>
      </w:r>
    </w:p>
    <w:p w14:paraId="5A27D26C" w14:textId="44C04D01" w:rsidR="009F3DE6" w:rsidRPr="00FF7077" w:rsidRDefault="009F3DE6" w:rsidP="003165F1">
      <w:pPr>
        <w:pStyle w:val="3"/>
        <w:tabs>
          <w:tab w:val="left" w:pos="624"/>
        </w:tabs>
        <w:rPr>
          <w:color w:val="231F20"/>
          <w:lang w:val="ru-RU"/>
        </w:rPr>
      </w:pPr>
    </w:p>
    <w:p w14:paraId="2056FC0D" w14:textId="77777777" w:rsidR="009F3DE6" w:rsidRPr="00FF7077" w:rsidRDefault="009F3DE6" w:rsidP="003165F1">
      <w:pPr>
        <w:pStyle w:val="3"/>
        <w:tabs>
          <w:tab w:val="left" w:pos="624"/>
        </w:tabs>
        <w:rPr>
          <w:lang w:val="ru-RU"/>
        </w:rPr>
      </w:pPr>
    </w:p>
    <w:tbl>
      <w:tblPr>
        <w:tblStyle w:val="aa"/>
        <w:tblW w:w="7205" w:type="dxa"/>
        <w:tblInd w:w="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5"/>
      </w:tblGrid>
      <w:tr w:rsidR="001F46AD" w:rsidRPr="00FF7077" w14:paraId="4CD14DF4" w14:textId="77777777" w:rsidTr="004D1FAD">
        <w:trPr>
          <w:trHeight w:val="423"/>
        </w:trPr>
        <w:tc>
          <w:tcPr>
            <w:tcW w:w="7205" w:type="dxa"/>
            <w:vAlign w:val="center"/>
          </w:tcPr>
          <w:p w14:paraId="39AF7EFD" w14:textId="3FB6B003" w:rsidR="001F46AD" w:rsidRPr="00FF7077" w:rsidRDefault="001F46AD" w:rsidP="0094337C">
            <w:pPr>
              <w:pStyle w:val="a7"/>
              <w:widowControl/>
              <w:numPr>
                <w:ilvl w:val="0"/>
                <w:numId w:val="6"/>
              </w:numPr>
              <w:autoSpaceDE/>
              <w:autoSpaceDN/>
              <w:spacing w:before="0" w:after="74" w:line="261" w:lineRule="auto"/>
              <w:ind w:left="324"/>
              <w:contextualSpacing/>
              <w:rPr>
                <w:lang w:val="ru-RU"/>
              </w:rPr>
            </w:pPr>
            <w:r w:rsidRPr="00FF7077">
              <w:rPr>
                <w:lang w:val="ru-RU"/>
              </w:rPr>
              <w:t>импульсная магистраль</w:t>
            </w:r>
          </w:p>
          <w:p w14:paraId="1CA79285" w14:textId="0FC2F865" w:rsidR="001F46AD" w:rsidRPr="00FF7077" w:rsidRDefault="001F46AD" w:rsidP="0094337C">
            <w:pPr>
              <w:pStyle w:val="a7"/>
              <w:widowControl/>
              <w:numPr>
                <w:ilvl w:val="0"/>
                <w:numId w:val="6"/>
              </w:numPr>
              <w:autoSpaceDE/>
              <w:autoSpaceDN/>
              <w:spacing w:before="0" w:after="74" w:line="261" w:lineRule="auto"/>
              <w:ind w:left="324"/>
              <w:contextualSpacing/>
              <w:rPr>
                <w:lang w:val="ru-RU"/>
              </w:rPr>
            </w:pPr>
            <w:r w:rsidRPr="00FF7077">
              <w:rPr>
                <w:lang w:val="ru-RU"/>
              </w:rPr>
              <w:t>топливный сепаратор</w:t>
            </w:r>
          </w:p>
          <w:p w14:paraId="414D33D4" w14:textId="3D122BEE" w:rsidR="001F46AD" w:rsidRPr="00FF7077" w:rsidRDefault="001F46AD" w:rsidP="0094337C">
            <w:pPr>
              <w:pStyle w:val="a7"/>
              <w:widowControl/>
              <w:numPr>
                <w:ilvl w:val="0"/>
                <w:numId w:val="6"/>
              </w:numPr>
              <w:autoSpaceDE/>
              <w:autoSpaceDN/>
              <w:spacing w:before="0" w:after="74" w:line="261" w:lineRule="auto"/>
              <w:ind w:left="324"/>
              <w:contextualSpacing/>
              <w:rPr>
                <w:lang w:val="ru-RU"/>
              </w:rPr>
            </w:pPr>
            <w:r w:rsidRPr="00FF7077">
              <w:rPr>
                <w:lang w:val="ru-RU"/>
              </w:rPr>
              <w:t>мерный стеклянный цилиндр</w:t>
            </w:r>
          </w:p>
          <w:p w14:paraId="116E4239" w14:textId="4DEF33D6" w:rsidR="001F46AD" w:rsidRPr="00FF7077" w:rsidRDefault="001F46AD" w:rsidP="0094337C">
            <w:pPr>
              <w:pStyle w:val="a7"/>
              <w:widowControl/>
              <w:numPr>
                <w:ilvl w:val="0"/>
                <w:numId w:val="6"/>
              </w:numPr>
              <w:autoSpaceDE/>
              <w:autoSpaceDN/>
              <w:spacing w:before="0" w:after="74" w:line="261" w:lineRule="auto"/>
              <w:ind w:left="324"/>
              <w:contextualSpacing/>
              <w:rPr>
                <w:lang w:val="ru-RU"/>
              </w:rPr>
            </w:pPr>
            <w:r w:rsidRPr="00FF7077">
              <w:rPr>
                <w:lang w:val="ru-RU"/>
              </w:rPr>
              <w:t>панель управления</w:t>
            </w:r>
          </w:p>
          <w:p w14:paraId="6CA47C3F" w14:textId="467615C1" w:rsidR="001F46AD" w:rsidRPr="00FF7077" w:rsidRDefault="001F46AD" w:rsidP="0094337C">
            <w:pPr>
              <w:pStyle w:val="a7"/>
              <w:widowControl/>
              <w:numPr>
                <w:ilvl w:val="0"/>
                <w:numId w:val="6"/>
              </w:numPr>
              <w:autoSpaceDE/>
              <w:autoSpaceDN/>
              <w:spacing w:before="0" w:after="74" w:line="261" w:lineRule="auto"/>
              <w:ind w:left="324"/>
              <w:contextualSpacing/>
              <w:rPr>
                <w:lang w:val="ru-RU"/>
              </w:rPr>
            </w:pPr>
            <w:r w:rsidRPr="00FF7077">
              <w:rPr>
                <w:lang w:val="ru-RU"/>
              </w:rPr>
              <w:t>манометр давления топлива</w:t>
            </w:r>
          </w:p>
          <w:p w14:paraId="3B2D7843" w14:textId="21E8FEC9" w:rsidR="001F46AD" w:rsidRPr="00FF7077" w:rsidRDefault="001F46AD" w:rsidP="0094337C">
            <w:pPr>
              <w:pStyle w:val="a7"/>
              <w:widowControl/>
              <w:numPr>
                <w:ilvl w:val="0"/>
                <w:numId w:val="6"/>
              </w:numPr>
              <w:autoSpaceDE/>
              <w:autoSpaceDN/>
              <w:spacing w:before="0" w:after="74" w:line="261" w:lineRule="auto"/>
              <w:ind w:left="324"/>
              <w:contextualSpacing/>
              <w:rPr>
                <w:lang w:val="ru-RU"/>
              </w:rPr>
            </w:pPr>
            <w:r w:rsidRPr="00FF7077">
              <w:rPr>
                <w:lang w:val="ru-RU"/>
              </w:rPr>
              <w:t>трубка слива топлива</w:t>
            </w:r>
          </w:p>
          <w:p w14:paraId="63ACAD4A" w14:textId="3E8877B1" w:rsidR="001F46AD" w:rsidRPr="00FF7077" w:rsidRDefault="001F46AD" w:rsidP="0094337C">
            <w:pPr>
              <w:pStyle w:val="a7"/>
              <w:widowControl/>
              <w:numPr>
                <w:ilvl w:val="0"/>
                <w:numId w:val="6"/>
              </w:numPr>
              <w:autoSpaceDE/>
              <w:autoSpaceDN/>
              <w:spacing w:before="0" w:after="74" w:line="261" w:lineRule="auto"/>
              <w:ind w:left="324"/>
              <w:contextualSpacing/>
              <w:rPr>
                <w:lang w:val="ru-RU"/>
              </w:rPr>
            </w:pPr>
            <w:r w:rsidRPr="00FF7077">
              <w:rPr>
                <w:lang w:val="ru-RU"/>
              </w:rPr>
              <w:t>ванна для ультразвуковой очистки</w:t>
            </w:r>
          </w:p>
          <w:p w14:paraId="7280D9D4" w14:textId="615E18D8" w:rsidR="001F46AD" w:rsidRPr="00FF7077" w:rsidRDefault="001F46AD" w:rsidP="0094337C">
            <w:pPr>
              <w:pStyle w:val="a7"/>
              <w:widowControl/>
              <w:numPr>
                <w:ilvl w:val="0"/>
                <w:numId w:val="6"/>
              </w:numPr>
              <w:autoSpaceDE/>
              <w:autoSpaceDN/>
              <w:spacing w:before="0" w:after="74" w:line="261" w:lineRule="auto"/>
              <w:ind w:left="324"/>
              <w:contextualSpacing/>
              <w:rPr>
                <w:lang w:val="ru-RU"/>
              </w:rPr>
            </w:pPr>
            <w:r w:rsidRPr="00FF7077">
              <w:rPr>
                <w:lang w:val="ru-RU"/>
              </w:rPr>
              <w:t>отверстие для заливки топлива</w:t>
            </w:r>
          </w:p>
          <w:p w14:paraId="1C7843E4" w14:textId="169A6B46" w:rsidR="001F46AD" w:rsidRPr="00FF7077" w:rsidRDefault="001F46AD" w:rsidP="0094337C">
            <w:pPr>
              <w:pStyle w:val="a7"/>
              <w:widowControl/>
              <w:numPr>
                <w:ilvl w:val="0"/>
                <w:numId w:val="6"/>
              </w:numPr>
              <w:autoSpaceDE/>
              <w:autoSpaceDN/>
              <w:spacing w:before="0" w:after="74" w:line="261" w:lineRule="auto"/>
              <w:ind w:left="324"/>
              <w:contextualSpacing/>
              <w:rPr>
                <w:lang w:val="ru-RU"/>
              </w:rPr>
            </w:pPr>
            <w:r w:rsidRPr="00FF7077">
              <w:rPr>
                <w:lang w:val="ru-RU"/>
              </w:rPr>
              <w:t>топливный резервуар</w:t>
            </w:r>
          </w:p>
        </w:tc>
      </w:tr>
      <w:tr w:rsidR="004D1FAD" w:rsidRPr="00B91BEB" w14:paraId="289E7E46" w14:textId="77777777" w:rsidTr="00DB4480">
        <w:trPr>
          <w:trHeight w:val="353"/>
        </w:trPr>
        <w:tc>
          <w:tcPr>
            <w:tcW w:w="7205" w:type="dxa"/>
            <w:vAlign w:val="center"/>
          </w:tcPr>
          <w:p w14:paraId="751B0512" w14:textId="2EB45BDA" w:rsidR="004D1FAD" w:rsidRPr="00FF7077" w:rsidRDefault="004D1FAD" w:rsidP="001F46AD">
            <w:pPr>
              <w:pStyle w:val="a7"/>
              <w:widowControl/>
              <w:autoSpaceDE/>
              <w:autoSpaceDN/>
              <w:spacing w:before="0" w:after="74" w:line="261" w:lineRule="auto"/>
              <w:ind w:left="324" w:firstLine="0"/>
              <w:contextualSpacing/>
              <w:rPr>
                <w:lang w:val="ru-RU"/>
              </w:rPr>
            </w:pPr>
            <w:r w:rsidRPr="00FF7077">
              <w:rPr>
                <w:rFonts w:ascii="Arial" w:hAnsi="Arial" w:cs="Arial"/>
                <w:i/>
                <w:iCs/>
                <w:color w:val="231F20"/>
                <w:sz w:val="16"/>
                <w:szCs w:val="16"/>
                <w:lang w:val="ru-RU"/>
              </w:rPr>
              <w:t>Внимание: между изображением в руководстве и реальной конструкцией возможны небольшие различия, зависящие от конструктива реальной модели</w:t>
            </w:r>
          </w:p>
        </w:tc>
      </w:tr>
    </w:tbl>
    <w:p w14:paraId="39B97272" w14:textId="6CE5BCFB" w:rsidR="00997074" w:rsidRPr="00FF7077" w:rsidRDefault="00997074" w:rsidP="004D1FAD">
      <w:pPr>
        <w:pStyle w:val="3"/>
        <w:tabs>
          <w:tab w:val="left" w:pos="624"/>
        </w:tabs>
        <w:ind w:left="627" w:firstLine="0"/>
        <w:rPr>
          <w:lang w:val="ru-RU"/>
        </w:rPr>
      </w:pPr>
    </w:p>
    <w:p w14:paraId="448FCC64" w14:textId="77777777" w:rsidR="00997074" w:rsidRPr="00FF7077" w:rsidRDefault="00997074">
      <w:pPr>
        <w:widowControl/>
        <w:autoSpaceDE/>
        <w:autoSpaceDN/>
        <w:spacing w:after="160" w:line="259" w:lineRule="auto"/>
        <w:rPr>
          <w:rFonts w:ascii="Arial" w:eastAsia="Arial" w:hAnsi="Arial" w:cs="Arial"/>
          <w:b/>
          <w:bCs/>
          <w:sz w:val="18"/>
          <w:szCs w:val="18"/>
          <w:lang w:val="ru-RU"/>
        </w:rPr>
      </w:pPr>
      <w:r w:rsidRPr="00FF7077">
        <w:rPr>
          <w:lang w:val="ru-RU"/>
        </w:rPr>
        <w:br w:type="page"/>
      </w:r>
    </w:p>
    <w:p w14:paraId="03A1AFE6" w14:textId="77777777" w:rsidR="004D1FAD" w:rsidRPr="00FF7077" w:rsidRDefault="004D1FAD" w:rsidP="004D1FAD">
      <w:pPr>
        <w:pStyle w:val="3"/>
        <w:tabs>
          <w:tab w:val="left" w:pos="624"/>
        </w:tabs>
        <w:ind w:left="627" w:firstLine="0"/>
        <w:rPr>
          <w:lang w:val="ru-RU"/>
        </w:rPr>
      </w:pPr>
    </w:p>
    <w:p w14:paraId="10B2E60E" w14:textId="17D0A0E7" w:rsidR="004D1FAD" w:rsidRPr="00FF7077" w:rsidRDefault="004D1FAD" w:rsidP="0094337C">
      <w:pPr>
        <w:pStyle w:val="3"/>
        <w:numPr>
          <w:ilvl w:val="1"/>
          <w:numId w:val="1"/>
        </w:numPr>
        <w:tabs>
          <w:tab w:val="left" w:pos="624"/>
        </w:tabs>
        <w:rPr>
          <w:lang w:val="ru-RU"/>
        </w:rPr>
      </w:pPr>
      <w:bookmarkStart w:id="7" w:name="_Toc162167192"/>
      <w:r w:rsidRPr="00FF7077">
        <w:rPr>
          <w:color w:val="231F20"/>
          <w:lang w:val="ru-RU"/>
        </w:rPr>
        <w:t>Панель управления</w:t>
      </w:r>
      <w:bookmarkEnd w:id="7"/>
    </w:p>
    <w:p w14:paraId="003F7EAE" w14:textId="78273749" w:rsidR="00871E05" w:rsidRPr="00FF7077" w:rsidRDefault="00AC4A7F" w:rsidP="007D78EA">
      <w:pPr>
        <w:pStyle w:val="a5"/>
        <w:ind w:left="326"/>
        <w:jc w:val="both"/>
        <w:rPr>
          <w:rFonts w:ascii="Arial" w:hAnsi="Arial" w:cs="Arial"/>
          <w:color w:val="231F20"/>
          <w:lang w:val="ru-RU"/>
        </w:rPr>
      </w:pPr>
      <w:r w:rsidRPr="00FF7077">
        <w:rPr>
          <w:noProof/>
          <w:lang w:val="ru-RU" w:eastAsia="ru-RU"/>
        </w:rPr>
        <w:drawing>
          <wp:inline distT="0" distB="0" distL="0" distR="0" wp14:anchorId="1380EC40" wp14:editId="23F1CD9B">
            <wp:extent cx="4684144" cy="1795289"/>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97147" cy="1800273"/>
                    </a:xfrm>
                    <a:prstGeom prst="rect">
                      <a:avLst/>
                    </a:prstGeom>
                  </pic:spPr>
                </pic:pic>
              </a:graphicData>
            </a:graphic>
          </wp:inline>
        </w:drawing>
      </w:r>
    </w:p>
    <w:tbl>
      <w:tblPr>
        <w:tblStyle w:val="aa"/>
        <w:tblW w:w="0" w:type="auto"/>
        <w:tblInd w:w="326" w:type="dxa"/>
        <w:tblLook w:val="04A0" w:firstRow="1" w:lastRow="0" w:firstColumn="1" w:lastColumn="0" w:noHBand="0" w:noVBand="1"/>
      </w:tblPr>
      <w:tblGrid>
        <w:gridCol w:w="1796"/>
        <w:gridCol w:w="5698"/>
      </w:tblGrid>
      <w:tr w:rsidR="00AC4A7F" w:rsidRPr="00FF7077" w14:paraId="0E69C25F" w14:textId="77777777" w:rsidTr="00170129">
        <w:tc>
          <w:tcPr>
            <w:tcW w:w="1796" w:type="dxa"/>
            <w:vAlign w:val="center"/>
          </w:tcPr>
          <w:p w14:paraId="475A73CD" w14:textId="4D7B320A" w:rsidR="00AC4A7F" w:rsidRPr="00FF7077" w:rsidRDefault="00AC4A7F" w:rsidP="00997074">
            <w:pPr>
              <w:pStyle w:val="a5"/>
              <w:spacing w:before="60" w:after="60"/>
              <w:jc w:val="center"/>
              <w:rPr>
                <w:rFonts w:ascii="Arial" w:hAnsi="Arial" w:cs="Arial"/>
                <w:b/>
                <w:bCs/>
                <w:color w:val="231F20"/>
                <w:lang w:val="ru-RU"/>
              </w:rPr>
            </w:pPr>
            <w:r w:rsidRPr="00FF7077">
              <w:rPr>
                <w:rFonts w:ascii="Arial" w:hAnsi="Arial" w:cs="Arial"/>
                <w:b/>
                <w:bCs/>
                <w:color w:val="231F20"/>
                <w:lang w:val="ru-RU"/>
              </w:rPr>
              <w:t>Вид кнопки</w:t>
            </w:r>
          </w:p>
        </w:tc>
        <w:tc>
          <w:tcPr>
            <w:tcW w:w="5698" w:type="dxa"/>
            <w:vAlign w:val="center"/>
          </w:tcPr>
          <w:p w14:paraId="74196CA4" w14:textId="2F6D157C" w:rsidR="00AC4A7F" w:rsidRPr="00FF7077" w:rsidRDefault="00AC4A7F" w:rsidP="00997074">
            <w:pPr>
              <w:pStyle w:val="a5"/>
              <w:spacing w:before="60" w:after="60"/>
              <w:jc w:val="center"/>
              <w:rPr>
                <w:rFonts w:ascii="Arial" w:hAnsi="Arial" w:cs="Arial"/>
                <w:b/>
                <w:bCs/>
                <w:color w:val="231F20"/>
                <w:lang w:val="ru-RU"/>
              </w:rPr>
            </w:pPr>
            <w:r w:rsidRPr="00FF7077">
              <w:rPr>
                <w:rFonts w:ascii="Arial" w:hAnsi="Arial" w:cs="Arial"/>
                <w:b/>
                <w:bCs/>
                <w:color w:val="231F20"/>
                <w:lang w:val="ru-RU"/>
              </w:rPr>
              <w:t>Описание функций</w:t>
            </w:r>
          </w:p>
        </w:tc>
      </w:tr>
      <w:tr w:rsidR="00AC4A7F" w:rsidRPr="00B91BEB" w14:paraId="1C0E7637" w14:textId="77777777" w:rsidTr="00170129">
        <w:tc>
          <w:tcPr>
            <w:tcW w:w="1796" w:type="dxa"/>
            <w:vAlign w:val="center"/>
          </w:tcPr>
          <w:p w14:paraId="0A52747B" w14:textId="60E506EE" w:rsidR="00AC4A7F" w:rsidRPr="00FF7077" w:rsidRDefault="00AC4A7F" w:rsidP="00997074">
            <w:pPr>
              <w:pStyle w:val="a5"/>
              <w:spacing w:before="60" w:after="60"/>
              <w:jc w:val="center"/>
              <w:rPr>
                <w:rFonts w:ascii="Arial" w:hAnsi="Arial" w:cs="Arial"/>
                <w:color w:val="231F20"/>
                <w:lang w:val="ru-RU"/>
              </w:rPr>
            </w:pPr>
            <w:r w:rsidRPr="00FF7077">
              <w:rPr>
                <w:noProof/>
                <w:lang w:val="ru-RU" w:eastAsia="ru-RU"/>
              </w:rPr>
              <w:drawing>
                <wp:inline distT="0" distB="0" distL="0" distR="0" wp14:anchorId="4D47B779" wp14:editId="53566B1B">
                  <wp:extent cx="273040" cy="2730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3040" cy="273040"/>
                          </a:xfrm>
                          <a:prstGeom prst="rect">
                            <a:avLst/>
                          </a:prstGeom>
                        </pic:spPr>
                      </pic:pic>
                    </a:graphicData>
                  </a:graphic>
                </wp:inline>
              </w:drawing>
            </w:r>
          </w:p>
        </w:tc>
        <w:tc>
          <w:tcPr>
            <w:tcW w:w="5698" w:type="dxa"/>
            <w:vAlign w:val="center"/>
          </w:tcPr>
          <w:p w14:paraId="184B4E7B" w14:textId="5E517C0A" w:rsidR="00AC4A7F" w:rsidRPr="00FF7077" w:rsidRDefault="00F41A82" w:rsidP="00997074">
            <w:pPr>
              <w:pStyle w:val="a5"/>
              <w:spacing w:before="60" w:after="60"/>
              <w:jc w:val="both"/>
              <w:rPr>
                <w:rFonts w:ascii="Arial" w:hAnsi="Arial" w:cs="Arial"/>
                <w:color w:val="231F20"/>
                <w:lang w:val="ru-RU"/>
              </w:rPr>
            </w:pPr>
            <w:r w:rsidRPr="00FF7077">
              <w:rPr>
                <w:rFonts w:ascii="Arial" w:hAnsi="Arial" w:cs="Arial"/>
                <w:color w:val="231F20"/>
                <w:lang w:val="ru-RU"/>
              </w:rPr>
              <w:t>Кнопка включения/выключения режима проверки форсунок</w:t>
            </w:r>
          </w:p>
        </w:tc>
      </w:tr>
      <w:tr w:rsidR="00AC4A7F" w:rsidRPr="00FF7077" w14:paraId="50607734" w14:textId="77777777" w:rsidTr="00170129">
        <w:tc>
          <w:tcPr>
            <w:tcW w:w="1796" w:type="dxa"/>
            <w:vAlign w:val="center"/>
          </w:tcPr>
          <w:p w14:paraId="71D9D1ED" w14:textId="052B74BE" w:rsidR="00AC4A7F" w:rsidRPr="00FF7077" w:rsidRDefault="00AB5AA9" w:rsidP="00997074">
            <w:pPr>
              <w:pStyle w:val="a5"/>
              <w:spacing w:before="60" w:after="60"/>
              <w:jc w:val="center"/>
              <w:rPr>
                <w:rFonts w:ascii="Arial" w:hAnsi="Arial" w:cs="Arial"/>
                <w:color w:val="231F20"/>
                <w:lang w:val="ru-RU"/>
              </w:rPr>
            </w:pPr>
            <w:r w:rsidRPr="00FF7077">
              <w:rPr>
                <w:rFonts w:ascii="Arial" w:hAnsi="Arial" w:cs="Arial"/>
                <w:color w:val="231F20"/>
                <w:lang w:val="ru-RU"/>
              </w:rPr>
              <w:t>F -&gt; 1</w:t>
            </w:r>
          </w:p>
        </w:tc>
        <w:tc>
          <w:tcPr>
            <w:tcW w:w="5698" w:type="dxa"/>
            <w:vAlign w:val="center"/>
          </w:tcPr>
          <w:p w14:paraId="4C5768E8" w14:textId="32BF1C78" w:rsidR="00AC4A7F" w:rsidRPr="00FF7077" w:rsidRDefault="00533AAB" w:rsidP="00997074">
            <w:pPr>
              <w:pStyle w:val="a5"/>
              <w:spacing w:before="60" w:after="60"/>
              <w:jc w:val="both"/>
              <w:rPr>
                <w:rFonts w:ascii="Arial" w:hAnsi="Arial" w:cs="Arial"/>
                <w:color w:val="231F20"/>
                <w:lang w:val="ru-RU"/>
              </w:rPr>
            </w:pPr>
            <w:r w:rsidRPr="00FF7077">
              <w:rPr>
                <w:rFonts w:ascii="Arial" w:hAnsi="Arial" w:cs="Arial"/>
                <w:color w:val="231F20"/>
                <w:lang w:val="ru-RU"/>
              </w:rPr>
              <w:t>Ультразвуковая очистка</w:t>
            </w:r>
          </w:p>
        </w:tc>
      </w:tr>
      <w:tr w:rsidR="00AC4A7F" w:rsidRPr="00FF7077" w14:paraId="475BE070" w14:textId="77777777" w:rsidTr="00170129">
        <w:tc>
          <w:tcPr>
            <w:tcW w:w="1796" w:type="dxa"/>
            <w:vAlign w:val="center"/>
          </w:tcPr>
          <w:p w14:paraId="1FC9E773" w14:textId="5AE1BBEF" w:rsidR="00AC4A7F" w:rsidRPr="00FF7077" w:rsidRDefault="00AB5AA9" w:rsidP="00997074">
            <w:pPr>
              <w:pStyle w:val="a5"/>
              <w:spacing w:before="60" w:after="60"/>
              <w:jc w:val="center"/>
              <w:rPr>
                <w:rFonts w:ascii="Arial" w:hAnsi="Arial" w:cs="Arial"/>
                <w:color w:val="231F20"/>
                <w:lang w:val="ru-RU"/>
              </w:rPr>
            </w:pPr>
            <w:r w:rsidRPr="00FF7077">
              <w:rPr>
                <w:rFonts w:ascii="Arial" w:hAnsi="Arial" w:cs="Arial"/>
                <w:color w:val="231F20"/>
                <w:lang w:val="ru-RU"/>
              </w:rPr>
              <w:t>F -&gt; 2</w:t>
            </w:r>
          </w:p>
        </w:tc>
        <w:tc>
          <w:tcPr>
            <w:tcW w:w="5698" w:type="dxa"/>
            <w:vAlign w:val="center"/>
          </w:tcPr>
          <w:p w14:paraId="1FC0ED4A" w14:textId="0650B07D" w:rsidR="00AC4A7F" w:rsidRPr="00FF7077" w:rsidRDefault="00004F4D" w:rsidP="00997074">
            <w:pPr>
              <w:pStyle w:val="a5"/>
              <w:spacing w:before="60" w:after="60"/>
              <w:jc w:val="both"/>
              <w:rPr>
                <w:rFonts w:ascii="Arial" w:hAnsi="Arial" w:cs="Arial"/>
                <w:color w:val="231F20"/>
                <w:lang w:val="ru-RU"/>
              </w:rPr>
            </w:pPr>
            <w:r w:rsidRPr="00FF7077">
              <w:rPr>
                <w:rFonts w:ascii="Arial" w:hAnsi="Arial" w:cs="Arial"/>
                <w:color w:val="231F20"/>
                <w:lang w:val="ru-RU"/>
              </w:rPr>
              <w:t xml:space="preserve">Проверка </w:t>
            </w:r>
            <w:r w:rsidR="00120C25" w:rsidRPr="00FF7077">
              <w:rPr>
                <w:rFonts w:ascii="Arial" w:hAnsi="Arial" w:cs="Arial"/>
                <w:color w:val="231F20"/>
                <w:lang w:val="ru-RU"/>
              </w:rPr>
              <w:t>однородности и впрыска</w:t>
            </w:r>
            <w:r w:rsidR="001C4F48" w:rsidRPr="00FF7077">
              <w:rPr>
                <w:rFonts w:ascii="Arial" w:hAnsi="Arial" w:cs="Arial"/>
                <w:color w:val="231F20"/>
                <w:lang w:val="ru-RU"/>
              </w:rPr>
              <w:t xml:space="preserve"> </w:t>
            </w:r>
          </w:p>
        </w:tc>
      </w:tr>
      <w:tr w:rsidR="00AC4A7F" w:rsidRPr="00FF7077" w14:paraId="38CC547D" w14:textId="77777777" w:rsidTr="00170129">
        <w:tc>
          <w:tcPr>
            <w:tcW w:w="1796" w:type="dxa"/>
            <w:vAlign w:val="center"/>
          </w:tcPr>
          <w:p w14:paraId="2ABDF724" w14:textId="47FA5301" w:rsidR="00AC4A7F" w:rsidRPr="00FF7077" w:rsidRDefault="00AB5AA9" w:rsidP="00997074">
            <w:pPr>
              <w:pStyle w:val="a5"/>
              <w:spacing w:before="60" w:after="60"/>
              <w:jc w:val="center"/>
              <w:rPr>
                <w:rFonts w:ascii="Arial" w:hAnsi="Arial" w:cs="Arial"/>
                <w:color w:val="231F20"/>
                <w:lang w:val="ru-RU"/>
              </w:rPr>
            </w:pPr>
            <w:r w:rsidRPr="00FF7077">
              <w:rPr>
                <w:noProof/>
                <w:lang w:val="ru-RU" w:eastAsia="ru-RU"/>
              </w:rPr>
              <w:drawing>
                <wp:inline distT="0" distB="0" distL="0" distR="0" wp14:anchorId="357F8990" wp14:editId="78CD194C">
                  <wp:extent cx="273040" cy="2730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3040" cy="273040"/>
                          </a:xfrm>
                          <a:prstGeom prst="rect">
                            <a:avLst/>
                          </a:prstGeom>
                        </pic:spPr>
                      </pic:pic>
                    </a:graphicData>
                  </a:graphic>
                </wp:inline>
              </w:drawing>
            </w:r>
            <w:r w:rsidRPr="00FF7077">
              <w:rPr>
                <w:rFonts w:ascii="Arial" w:hAnsi="Arial" w:cs="Arial"/>
                <w:color w:val="231F20"/>
                <w:lang w:val="ru-RU"/>
              </w:rPr>
              <w:t xml:space="preserve"> -&gt; 1</w:t>
            </w:r>
          </w:p>
        </w:tc>
        <w:tc>
          <w:tcPr>
            <w:tcW w:w="5698" w:type="dxa"/>
            <w:vAlign w:val="center"/>
          </w:tcPr>
          <w:p w14:paraId="54BEDA5F" w14:textId="021F5D64" w:rsidR="00AC4A7F" w:rsidRPr="00FF7077" w:rsidRDefault="001C4F48" w:rsidP="00997074">
            <w:pPr>
              <w:pStyle w:val="a5"/>
              <w:spacing w:before="60" w:after="60"/>
              <w:jc w:val="both"/>
              <w:rPr>
                <w:rFonts w:ascii="Arial" w:hAnsi="Arial" w:cs="Arial"/>
                <w:color w:val="231F20"/>
                <w:lang w:val="ru-RU"/>
              </w:rPr>
            </w:pPr>
            <w:r w:rsidRPr="00FF7077">
              <w:rPr>
                <w:rFonts w:ascii="Arial" w:hAnsi="Arial" w:cs="Arial"/>
                <w:color w:val="231F20"/>
                <w:lang w:val="ru-RU"/>
              </w:rPr>
              <w:t>Скорость вращения (об/мин)</w:t>
            </w:r>
          </w:p>
        </w:tc>
      </w:tr>
      <w:tr w:rsidR="00AC4A7F" w:rsidRPr="00FF7077" w14:paraId="7B29B634" w14:textId="77777777" w:rsidTr="00170129">
        <w:tc>
          <w:tcPr>
            <w:tcW w:w="1796" w:type="dxa"/>
            <w:vAlign w:val="center"/>
          </w:tcPr>
          <w:p w14:paraId="11D2216B" w14:textId="1397CAA3" w:rsidR="00AC4A7F" w:rsidRPr="00FF7077" w:rsidRDefault="00AB5AA9" w:rsidP="00997074">
            <w:pPr>
              <w:pStyle w:val="a5"/>
              <w:spacing w:before="60" w:after="60"/>
              <w:jc w:val="center"/>
              <w:rPr>
                <w:rFonts w:ascii="Arial" w:hAnsi="Arial" w:cs="Arial"/>
                <w:color w:val="231F20"/>
                <w:lang w:val="ru-RU"/>
              </w:rPr>
            </w:pPr>
            <w:r w:rsidRPr="00FF7077">
              <w:rPr>
                <w:noProof/>
                <w:lang w:val="ru-RU" w:eastAsia="ru-RU"/>
              </w:rPr>
              <w:drawing>
                <wp:inline distT="0" distB="0" distL="0" distR="0" wp14:anchorId="5C1EA249" wp14:editId="1E44A842">
                  <wp:extent cx="273040" cy="2730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3040" cy="273040"/>
                          </a:xfrm>
                          <a:prstGeom prst="rect">
                            <a:avLst/>
                          </a:prstGeom>
                        </pic:spPr>
                      </pic:pic>
                    </a:graphicData>
                  </a:graphic>
                </wp:inline>
              </w:drawing>
            </w:r>
            <w:r w:rsidRPr="00FF7077">
              <w:rPr>
                <w:rFonts w:ascii="Arial" w:hAnsi="Arial" w:cs="Arial"/>
                <w:color w:val="231F20"/>
                <w:lang w:val="ru-RU"/>
              </w:rPr>
              <w:t xml:space="preserve"> -&gt; 2</w:t>
            </w:r>
          </w:p>
        </w:tc>
        <w:tc>
          <w:tcPr>
            <w:tcW w:w="5698" w:type="dxa"/>
            <w:vAlign w:val="center"/>
          </w:tcPr>
          <w:p w14:paraId="4558CFD3" w14:textId="42BE0EE2" w:rsidR="00AC4A7F" w:rsidRPr="00FF7077" w:rsidRDefault="002C6FB6" w:rsidP="00997074">
            <w:pPr>
              <w:pStyle w:val="a5"/>
              <w:spacing w:before="60" w:after="60"/>
              <w:jc w:val="both"/>
              <w:rPr>
                <w:rFonts w:ascii="Arial" w:hAnsi="Arial" w:cs="Arial"/>
                <w:color w:val="231F20"/>
                <w:lang w:val="ru-RU"/>
              </w:rPr>
            </w:pPr>
            <w:r w:rsidRPr="00FF7077">
              <w:rPr>
                <w:rFonts w:ascii="Arial" w:hAnsi="Arial" w:cs="Arial"/>
                <w:color w:val="231F20"/>
                <w:lang w:val="ru-RU"/>
              </w:rPr>
              <w:t>Длительность</w:t>
            </w:r>
            <w:r w:rsidR="001C4F48" w:rsidRPr="00FF7077">
              <w:rPr>
                <w:rFonts w:ascii="Arial" w:hAnsi="Arial" w:cs="Arial"/>
                <w:color w:val="231F20"/>
                <w:lang w:val="ru-RU"/>
              </w:rPr>
              <w:t xml:space="preserve"> импульса</w:t>
            </w:r>
          </w:p>
        </w:tc>
      </w:tr>
      <w:tr w:rsidR="00AB5AA9" w:rsidRPr="00FF7077" w14:paraId="48EA4D3C" w14:textId="77777777" w:rsidTr="00170129">
        <w:tc>
          <w:tcPr>
            <w:tcW w:w="1796" w:type="dxa"/>
            <w:vAlign w:val="center"/>
          </w:tcPr>
          <w:p w14:paraId="6182F154" w14:textId="394D3FFF" w:rsidR="00AB5AA9" w:rsidRPr="00FF7077" w:rsidRDefault="00AB5AA9" w:rsidP="00997074">
            <w:pPr>
              <w:pStyle w:val="a5"/>
              <w:spacing w:before="60" w:after="60"/>
              <w:jc w:val="center"/>
              <w:rPr>
                <w:rFonts w:ascii="Arial" w:hAnsi="Arial" w:cs="Arial"/>
                <w:color w:val="231F20"/>
                <w:lang w:val="ru-RU"/>
              </w:rPr>
            </w:pPr>
            <w:r w:rsidRPr="00FF7077">
              <w:rPr>
                <w:noProof/>
                <w:lang w:val="ru-RU" w:eastAsia="ru-RU"/>
              </w:rPr>
              <w:drawing>
                <wp:inline distT="0" distB="0" distL="0" distR="0" wp14:anchorId="1A03076D" wp14:editId="01409BF2">
                  <wp:extent cx="273040" cy="2730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3040" cy="273040"/>
                          </a:xfrm>
                          <a:prstGeom prst="rect">
                            <a:avLst/>
                          </a:prstGeom>
                        </pic:spPr>
                      </pic:pic>
                    </a:graphicData>
                  </a:graphic>
                </wp:inline>
              </w:drawing>
            </w:r>
            <w:r w:rsidRPr="00FF7077">
              <w:rPr>
                <w:rFonts w:ascii="Arial" w:hAnsi="Arial" w:cs="Arial"/>
                <w:color w:val="231F20"/>
                <w:lang w:val="ru-RU"/>
              </w:rPr>
              <w:t xml:space="preserve"> -&gt; 3</w:t>
            </w:r>
          </w:p>
        </w:tc>
        <w:tc>
          <w:tcPr>
            <w:tcW w:w="5698" w:type="dxa"/>
            <w:vAlign w:val="center"/>
          </w:tcPr>
          <w:p w14:paraId="77711973" w14:textId="02A1FD35" w:rsidR="00AB5AA9" w:rsidRPr="00FF7077" w:rsidRDefault="001C4F48" w:rsidP="00997074">
            <w:pPr>
              <w:pStyle w:val="a5"/>
              <w:spacing w:before="60" w:after="60"/>
              <w:jc w:val="both"/>
              <w:rPr>
                <w:rFonts w:ascii="Arial" w:hAnsi="Arial" w:cs="Arial"/>
                <w:color w:val="231F20"/>
                <w:lang w:val="ru-RU"/>
              </w:rPr>
            </w:pPr>
            <w:r w:rsidRPr="00FF7077">
              <w:rPr>
                <w:rFonts w:ascii="Arial" w:hAnsi="Arial" w:cs="Arial"/>
                <w:color w:val="231F20"/>
                <w:lang w:val="ru-RU"/>
              </w:rPr>
              <w:t>Время</w:t>
            </w:r>
          </w:p>
        </w:tc>
      </w:tr>
      <w:tr w:rsidR="00AB5AA9" w:rsidRPr="00FF7077" w14:paraId="21B13FDA" w14:textId="77777777" w:rsidTr="00170129">
        <w:tc>
          <w:tcPr>
            <w:tcW w:w="1796" w:type="dxa"/>
            <w:vAlign w:val="center"/>
          </w:tcPr>
          <w:p w14:paraId="51B3CFC6" w14:textId="3BF6EDFD" w:rsidR="00AB5AA9" w:rsidRPr="00FF7077" w:rsidRDefault="00AB5AA9" w:rsidP="00997074">
            <w:pPr>
              <w:pStyle w:val="a5"/>
              <w:spacing w:before="60" w:after="60"/>
              <w:jc w:val="center"/>
              <w:rPr>
                <w:rFonts w:ascii="Arial" w:hAnsi="Arial" w:cs="Arial"/>
                <w:color w:val="231F20"/>
                <w:lang w:val="ru-RU"/>
              </w:rPr>
            </w:pPr>
            <w:r w:rsidRPr="00FF7077">
              <w:rPr>
                <w:noProof/>
                <w:lang w:val="ru-RU" w:eastAsia="ru-RU"/>
              </w:rPr>
              <w:drawing>
                <wp:inline distT="0" distB="0" distL="0" distR="0" wp14:anchorId="12E94551" wp14:editId="1A14E8C4">
                  <wp:extent cx="273040" cy="2730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3040" cy="273040"/>
                          </a:xfrm>
                          <a:prstGeom prst="rect">
                            <a:avLst/>
                          </a:prstGeom>
                        </pic:spPr>
                      </pic:pic>
                    </a:graphicData>
                  </a:graphic>
                </wp:inline>
              </w:drawing>
            </w:r>
            <w:r w:rsidRPr="00FF7077">
              <w:rPr>
                <w:rFonts w:ascii="Arial" w:hAnsi="Arial" w:cs="Arial"/>
                <w:color w:val="231F20"/>
                <w:lang w:val="ru-RU"/>
              </w:rPr>
              <w:t xml:space="preserve"> -&gt; 4</w:t>
            </w:r>
          </w:p>
        </w:tc>
        <w:tc>
          <w:tcPr>
            <w:tcW w:w="5698" w:type="dxa"/>
            <w:vAlign w:val="center"/>
          </w:tcPr>
          <w:p w14:paraId="7A36C1AF" w14:textId="15078C84" w:rsidR="00AB5AA9" w:rsidRPr="00FF7077" w:rsidRDefault="001C4F48" w:rsidP="00997074">
            <w:pPr>
              <w:pStyle w:val="a5"/>
              <w:spacing w:before="60" w:after="60"/>
              <w:jc w:val="both"/>
              <w:rPr>
                <w:rFonts w:ascii="Arial" w:hAnsi="Arial" w:cs="Arial"/>
                <w:color w:val="231F20"/>
                <w:lang w:val="ru-RU"/>
              </w:rPr>
            </w:pPr>
            <w:r w:rsidRPr="00FF7077">
              <w:rPr>
                <w:rFonts w:ascii="Arial" w:hAnsi="Arial" w:cs="Arial"/>
                <w:color w:val="231F20"/>
                <w:lang w:val="ru-RU"/>
              </w:rPr>
              <w:t>Число / режим</w:t>
            </w:r>
          </w:p>
        </w:tc>
      </w:tr>
      <w:tr w:rsidR="00AB5AA9" w:rsidRPr="00FF7077" w14:paraId="02D27CEB" w14:textId="77777777" w:rsidTr="00170129">
        <w:tc>
          <w:tcPr>
            <w:tcW w:w="1796" w:type="dxa"/>
            <w:vAlign w:val="center"/>
          </w:tcPr>
          <w:p w14:paraId="12C49BE6" w14:textId="47BFC940" w:rsidR="00AB5AA9" w:rsidRPr="00FF7077" w:rsidRDefault="00AB5AA9" w:rsidP="00997074">
            <w:pPr>
              <w:pStyle w:val="a5"/>
              <w:spacing w:before="60" w:after="60"/>
              <w:jc w:val="center"/>
              <w:rPr>
                <w:rFonts w:ascii="Arial" w:hAnsi="Arial" w:cs="Arial"/>
                <w:color w:val="231F20"/>
                <w:lang w:val="ru-RU"/>
              </w:rPr>
            </w:pPr>
            <w:r w:rsidRPr="00FF7077">
              <w:rPr>
                <w:rFonts w:ascii="Arial" w:hAnsi="Arial" w:cs="Arial"/>
                <w:color w:val="231F20"/>
                <w:lang w:val="ru-RU"/>
              </w:rPr>
              <w:t>F -&gt; 3</w:t>
            </w:r>
          </w:p>
        </w:tc>
        <w:tc>
          <w:tcPr>
            <w:tcW w:w="5698" w:type="dxa"/>
            <w:vAlign w:val="center"/>
          </w:tcPr>
          <w:p w14:paraId="1B9D765D" w14:textId="18FE4A2B" w:rsidR="00AB5AA9" w:rsidRPr="00FF7077" w:rsidRDefault="00DB06F3" w:rsidP="00997074">
            <w:pPr>
              <w:pStyle w:val="a5"/>
              <w:spacing w:before="60" w:after="60"/>
              <w:jc w:val="both"/>
              <w:rPr>
                <w:rFonts w:ascii="Arial" w:hAnsi="Arial" w:cs="Arial"/>
                <w:color w:val="231F20"/>
                <w:lang w:val="ru-RU"/>
              </w:rPr>
            </w:pPr>
            <w:r w:rsidRPr="00FF7077">
              <w:rPr>
                <w:rFonts w:ascii="Arial" w:hAnsi="Arial" w:cs="Arial"/>
                <w:color w:val="231F20"/>
                <w:lang w:val="ru-RU"/>
              </w:rPr>
              <w:t>Проверка утечек</w:t>
            </w:r>
          </w:p>
        </w:tc>
      </w:tr>
      <w:tr w:rsidR="00AB5AA9" w:rsidRPr="00FF7077" w14:paraId="76BAE496" w14:textId="77777777" w:rsidTr="00170129">
        <w:tc>
          <w:tcPr>
            <w:tcW w:w="1796" w:type="dxa"/>
            <w:vAlign w:val="center"/>
          </w:tcPr>
          <w:p w14:paraId="60B4E9A8" w14:textId="2AFA01E6" w:rsidR="00AB5AA9" w:rsidRPr="00FF7077" w:rsidRDefault="00AB5AA9" w:rsidP="00997074">
            <w:pPr>
              <w:pStyle w:val="a5"/>
              <w:spacing w:before="60" w:after="60"/>
              <w:jc w:val="center"/>
              <w:rPr>
                <w:rFonts w:ascii="Arial" w:hAnsi="Arial" w:cs="Arial"/>
                <w:color w:val="231F20"/>
                <w:lang w:val="ru-RU"/>
              </w:rPr>
            </w:pPr>
            <w:r w:rsidRPr="00FF7077">
              <w:rPr>
                <w:rFonts w:ascii="Arial" w:hAnsi="Arial" w:cs="Arial"/>
                <w:color w:val="231F20"/>
                <w:lang w:val="ru-RU"/>
              </w:rPr>
              <w:t>F -&gt; 4</w:t>
            </w:r>
          </w:p>
        </w:tc>
        <w:tc>
          <w:tcPr>
            <w:tcW w:w="5698" w:type="dxa"/>
            <w:vAlign w:val="center"/>
          </w:tcPr>
          <w:p w14:paraId="1774CBCB" w14:textId="3CB39DDA" w:rsidR="00AB5AA9" w:rsidRPr="00FF7077" w:rsidRDefault="00693095" w:rsidP="00997074">
            <w:pPr>
              <w:pStyle w:val="a5"/>
              <w:spacing w:before="60" w:after="60"/>
              <w:jc w:val="both"/>
              <w:rPr>
                <w:rFonts w:ascii="Arial" w:hAnsi="Arial" w:cs="Arial"/>
                <w:color w:val="231F20"/>
                <w:lang w:val="ru-RU"/>
              </w:rPr>
            </w:pPr>
            <w:r w:rsidRPr="00FF7077">
              <w:rPr>
                <w:rFonts w:ascii="Arial" w:hAnsi="Arial" w:cs="Arial"/>
                <w:color w:val="231F20"/>
                <w:lang w:val="ru-RU"/>
              </w:rPr>
              <w:t>Проверка расхода впрыска</w:t>
            </w:r>
          </w:p>
        </w:tc>
      </w:tr>
      <w:tr w:rsidR="00AC4A7F" w:rsidRPr="00FF7077" w14:paraId="6475B1ED" w14:textId="77777777" w:rsidTr="00170129">
        <w:tc>
          <w:tcPr>
            <w:tcW w:w="1796" w:type="dxa"/>
            <w:vAlign w:val="center"/>
          </w:tcPr>
          <w:p w14:paraId="0A3FDFF5" w14:textId="10AAD241" w:rsidR="00AC4A7F" w:rsidRPr="00FF7077" w:rsidRDefault="00AB5AA9" w:rsidP="00997074">
            <w:pPr>
              <w:pStyle w:val="a5"/>
              <w:spacing w:before="60" w:after="60"/>
              <w:jc w:val="center"/>
              <w:rPr>
                <w:rFonts w:ascii="Arial" w:hAnsi="Arial" w:cs="Arial"/>
                <w:color w:val="231F20"/>
                <w:lang w:val="ru-RU"/>
              </w:rPr>
            </w:pPr>
            <w:r w:rsidRPr="00FF7077">
              <w:rPr>
                <w:rFonts w:ascii="Arial" w:hAnsi="Arial" w:cs="Arial"/>
                <w:color w:val="231F20"/>
                <w:lang w:val="ru-RU"/>
              </w:rPr>
              <w:t>F -&gt; 5</w:t>
            </w:r>
          </w:p>
        </w:tc>
        <w:tc>
          <w:tcPr>
            <w:tcW w:w="5698" w:type="dxa"/>
            <w:vAlign w:val="center"/>
          </w:tcPr>
          <w:p w14:paraId="4F7F5F3E" w14:textId="6C80CD67" w:rsidR="00AC4A7F" w:rsidRPr="00FF7077" w:rsidRDefault="00693095" w:rsidP="00997074">
            <w:pPr>
              <w:pStyle w:val="a5"/>
              <w:spacing w:before="60" w:after="60"/>
              <w:jc w:val="both"/>
              <w:rPr>
                <w:rFonts w:ascii="Arial" w:hAnsi="Arial" w:cs="Arial"/>
                <w:color w:val="231F20"/>
                <w:lang w:val="ru-RU"/>
              </w:rPr>
            </w:pPr>
            <w:r w:rsidRPr="00FF7077">
              <w:rPr>
                <w:rFonts w:ascii="Arial" w:hAnsi="Arial" w:cs="Arial"/>
                <w:color w:val="231F20"/>
                <w:lang w:val="ru-RU"/>
              </w:rPr>
              <w:t>Автоматическая проверка</w:t>
            </w:r>
          </w:p>
        </w:tc>
      </w:tr>
      <w:tr w:rsidR="00AC4A7F" w:rsidRPr="00FF7077" w14:paraId="55E95501" w14:textId="77777777" w:rsidTr="00170129">
        <w:tc>
          <w:tcPr>
            <w:tcW w:w="1796" w:type="dxa"/>
            <w:vAlign w:val="center"/>
          </w:tcPr>
          <w:p w14:paraId="1237BA3A" w14:textId="4365A4EB" w:rsidR="00AC4A7F" w:rsidRPr="00FF7077" w:rsidRDefault="00AB5AA9" w:rsidP="00997074">
            <w:pPr>
              <w:pStyle w:val="a5"/>
              <w:spacing w:before="60" w:after="60"/>
              <w:jc w:val="center"/>
              <w:rPr>
                <w:rFonts w:ascii="Arial" w:hAnsi="Arial" w:cs="Arial"/>
                <w:color w:val="231F20"/>
                <w:lang w:val="ru-RU"/>
              </w:rPr>
            </w:pPr>
            <w:r w:rsidRPr="00FF7077">
              <w:rPr>
                <w:noProof/>
                <w:lang w:val="ru-RU" w:eastAsia="ru-RU"/>
              </w:rPr>
              <w:lastRenderedPageBreak/>
              <w:drawing>
                <wp:inline distT="0" distB="0" distL="0" distR="0" wp14:anchorId="73353BA0" wp14:editId="5C3D6A60">
                  <wp:extent cx="276227" cy="276227"/>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227" cy="276227"/>
                          </a:xfrm>
                          <a:prstGeom prst="rect">
                            <a:avLst/>
                          </a:prstGeom>
                        </pic:spPr>
                      </pic:pic>
                    </a:graphicData>
                  </a:graphic>
                </wp:inline>
              </w:drawing>
            </w:r>
            <w:r w:rsidRPr="00FF7077">
              <w:rPr>
                <w:rFonts w:ascii="Arial" w:hAnsi="Arial" w:cs="Arial"/>
                <w:color w:val="231F20"/>
                <w:lang w:val="ru-RU"/>
              </w:rPr>
              <w:t xml:space="preserve"> -&gt; 1</w:t>
            </w:r>
          </w:p>
        </w:tc>
        <w:tc>
          <w:tcPr>
            <w:tcW w:w="5698" w:type="dxa"/>
            <w:vAlign w:val="center"/>
          </w:tcPr>
          <w:p w14:paraId="7EEFF079" w14:textId="28B71D3E" w:rsidR="00AC4A7F" w:rsidRPr="00FF7077" w:rsidRDefault="00693095" w:rsidP="00997074">
            <w:pPr>
              <w:pStyle w:val="a5"/>
              <w:spacing w:before="60" w:after="60"/>
              <w:jc w:val="both"/>
              <w:rPr>
                <w:rFonts w:ascii="Arial" w:hAnsi="Arial" w:cs="Arial"/>
                <w:color w:val="231F20"/>
                <w:lang w:val="ru-RU"/>
              </w:rPr>
            </w:pPr>
            <w:r w:rsidRPr="00FF7077">
              <w:rPr>
                <w:rFonts w:ascii="Arial" w:hAnsi="Arial" w:cs="Arial"/>
                <w:color w:val="231F20"/>
                <w:lang w:val="ru-RU"/>
              </w:rPr>
              <w:t>Режим 1</w:t>
            </w:r>
          </w:p>
        </w:tc>
      </w:tr>
      <w:tr w:rsidR="00AB5AA9" w:rsidRPr="00FF7077" w14:paraId="216C39F2" w14:textId="77777777" w:rsidTr="00170129">
        <w:tc>
          <w:tcPr>
            <w:tcW w:w="1796" w:type="dxa"/>
            <w:vAlign w:val="center"/>
          </w:tcPr>
          <w:p w14:paraId="3012407E" w14:textId="2BAC2333" w:rsidR="00AB5AA9" w:rsidRPr="00FF7077" w:rsidRDefault="00AB5AA9" w:rsidP="00997074">
            <w:pPr>
              <w:pStyle w:val="a5"/>
              <w:spacing w:before="60" w:after="60"/>
              <w:jc w:val="center"/>
              <w:rPr>
                <w:lang w:val="ru-RU"/>
              </w:rPr>
            </w:pPr>
            <w:r w:rsidRPr="00FF7077">
              <w:rPr>
                <w:noProof/>
                <w:lang w:val="ru-RU" w:eastAsia="ru-RU"/>
              </w:rPr>
              <w:drawing>
                <wp:inline distT="0" distB="0" distL="0" distR="0" wp14:anchorId="3854D9E9" wp14:editId="2A388927">
                  <wp:extent cx="276227" cy="276227"/>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227" cy="276227"/>
                          </a:xfrm>
                          <a:prstGeom prst="rect">
                            <a:avLst/>
                          </a:prstGeom>
                        </pic:spPr>
                      </pic:pic>
                    </a:graphicData>
                  </a:graphic>
                </wp:inline>
              </w:drawing>
            </w:r>
            <w:r w:rsidRPr="00FF7077">
              <w:rPr>
                <w:rFonts w:ascii="Arial" w:hAnsi="Arial" w:cs="Arial"/>
                <w:color w:val="231F20"/>
                <w:lang w:val="ru-RU"/>
              </w:rPr>
              <w:t xml:space="preserve"> -&gt; 2</w:t>
            </w:r>
          </w:p>
        </w:tc>
        <w:tc>
          <w:tcPr>
            <w:tcW w:w="5698" w:type="dxa"/>
            <w:vAlign w:val="center"/>
          </w:tcPr>
          <w:p w14:paraId="4740F10C" w14:textId="048D52E7" w:rsidR="00AB5AA9" w:rsidRPr="00FF7077" w:rsidRDefault="00693095" w:rsidP="00997074">
            <w:pPr>
              <w:pStyle w:val="a5"/>
              <w:spacing w:before="60" w:after="60"/>
              <w:jc w:val="both"/>
              <w:rPr>
                <w:rFonts w:ascii="Arial" w:hAnsi="Arial" w:cs="Arial"/>
                <w:color w:val="231F20"/>
                <w:lang w:val="ru-RU"/>
              </w:rPr>
            </w:pPr>
            <w:r w:rsidRPr="00FF7077">
              <w:rPr>
                <w:rFonts w:ascii="Arial" w:hAnsi="Arial" w:cs="Arial"/>
                <w:color w:val="231F20"/>
                <w:lang w:val="ru-RU"/>
              </w:rPr>
              <w:t>Режим 2</w:t>
            </w:r>
          </w:p>
        </w:tc>
      </w:tr>
      <w:tr w:rsidR="00AB5AA9" w:rsidRPr="00FF7077" w14:paraId="20BF8425" w14:textId="77777777" w:rsidTr="00170129">
        <w:tc>
          <w:tcPr>
            <w:tcW w:w="1796" w:type="dxa"/>
            <w:vAlign w:val="center"/>
          </w:tcPr>
          <w:p w14:paraId="4ABD82E8" w14:textId="7698C757" w:rsidR="00AB5AA9" w:rsidRPr="00FF7077" w:rsidRDefault="00AB5AA9" w:rsidP="00997074">
            <w:pPr>
              <w:pStyle w:val="a5"/>
              <w:spacing w:before="60" w:after="60"/>
              <w:jc w:val="center"/>
              <w:rPr>
                <w:lang w:val="ru-RU"/>
              </w:rPr>
            </w:pPr>
            <w:r w:rsidRPr="00FF7077">
              <w:rPr>
                <w:noProof/>
                <w:lang w:val="ru-RU" w:eastAsia="ru-RU"/>
              </w:rPr>
              <w:drawing>
                <wp:inline distT="0" distB="0" distL="0" distR="0" wp14:anchorId="4D236F11" wp14:editId="6368CED1">
                  <wp:extent cx="276227" cy="276227"/>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227" cy="276227"/>
                          </a:xfrm>
                          <a:prstGeom prst="rect">
                            <a:avLst/>
                          </a:prstGeom>
                        </pic:spPr>
                      </pic:pic>
                    </a:graphicData>
                  </a:graphic>
                </wp:inline>
              </w:drawing>
            </w:r>
            <w:r w:rsidRPr="00FF7077">
              <w:rPr>
                <w:rFonts w:ascii="Arial" w:hAnsi="Arial" w:cs="Arial"/>
                <w:color w:val="231F20"/>
                <w:lang w:val="ru-RU"/>
              </w:rPr>
              <w:t xml:space="preserve"> -&gt; 3</w:t>
            </w:r>
          </w:p>
        </w:tc>
        <w:tc>
          <w:tcPr>
            <w:tcW w:w="5698" w:type="dxa"/>
            <w:vAlign w:val="center"/>
          </w:tcPr>
          <w:p w14:paraId="6353CBD5" w14:textId="197E1019" w:rsidR="00AB5AA9" w:rsidRPr="00FF7077" w:rsidRDefault="00693095" w:rsidP="00997074">
            <w:pPr>
              <w:pStyle w:val="a5"/>
              <w:spacing w:before="60" w:after="60"/>
              <w:jc w:val="both"/>
              <w:rPr>
                <w:rFonts w:ascii="Arial" w:hAnsi="Arial" w:cs="Arial"/>
                <w:color w:val="231F20"/>
                <w:lang w:val="ru-RU"/>
              </w:rPr>
            </w:pPr>
            <w:r w:rsidRPr="00FF7077">
              <w:rPr>
                <w:rFonts w:ascii="Arial" w:hAnsi="Arial" w:cs="Arial"/>
                <w:color w:val="231F20"/>
                <w:lang w:val="ru-RU"/>
              </w:rPr>
              <w:t>Режим 3</w:t>
            </w:r>
          </w:p>
        </w:tc>
      </w:tr>
      <w:tr w:rsidR="00AB5AA9" w:rsidRPr="00FF7077" w14:paraId="2CD30F29" w14:textId="77777777" w:rsidTr="00170129">
        <w:tc>
          <w:tcPr>
            <w:tcW w:w="1796" w:type="dxa"/>
            <w:vAlign w:val="center"/>
          </w:tcPr>
          <w:p w14:paraId="466CCA2D" w14:textId="4F8492DC" w:rsidR="00AB5AA9" w:rsidRPr="00FF7077" w:rsidRDefault="00AB5AA9" w:rsidP="00997074">
            <w:pPr>
              <w:pStyle w:val="a5"/>
              <w:spacing w:before="60" w:after="60"/>
              <w:jc w:val="center"/>
              <w:rPr>
                <w:lang w:val="ru-RU"/>
              </w:rPr>
            </w:pPr>
            <w:r w:rsidRPr="00FF7077">
              <w:rPr>
                <w:rFonts w:ascii="Arial" w:hAnsi="Arial" w:cs="Arial"/>
                <w:color w:val="231F20"/>
                <w:lang w:val="ru-RU"/>
              </w:rPr>
              <w:t>F -&gt; 6</w:t>
            </w:r>
          </w:p>
        </w:tc>
        <w:tc>
          <w:tcPr>
            <w:tcW w:w="5698" w:type="dxa"/>
            <w:vAlign w:val="center"/>
          </w:tcPr>
          <w:p w14:paraId="5694FDA2" w14:textId="0ECE4903" w:rsidR="00AB5AA9" w:rsidRPr="00FF7077" w:rsidRDefault="00693095" w:rsidP="00997074">
            <w:pPr>
              <w:pStyle w:val="a5"/>
              <w:spacing w:before="60" w:after="60"/>
              <w:jc w:val="both"/>
              <w:rPr>
                <w:rFonts w:ascii="Arial" w:hAnsi="Arial" w:cs="Arial"/>
                <w:color w:val="231F20"/>
                <w:lang w:val="ru-RU"/>
              </w:rPr>
            </w:pPr>
            <w:r w:rsidRPr="00FF7077">
              <w:rPr>
                <w:rFonts w:ascii="Arial" w:hAnsi="Arial" w:cs="Arial"/>
                <w:color w:val="231F20"/>
                <w:lang w:val="ru-RU"/>
              </w:rPr>
              <w:t>Промывка на автомобиле</w:t>
            </w:r>
          </w:p>
        </w:tc>
      </w:tr>
      <w:tr w:rsidR="00AB5AA9" w:rsidRPr="00FF7077" w14:paraId="7959B9B6" w14:textId="77777777" w:rsidTr="00170129">
        <w:tc>
          <w:tcPr>
            <w:tcW w:w="1796" w:type="dxa"/>
            <w:vAlign w:val="center"/>
          </w:tcPr>
          <w:p w14:paraId="43823784" w14:textId="41F8D071" w:rsidR="00AB5AA9" w:rsidRPr="00FF7077" w:rsidRDefault="00AB5AA9" w:rsidP="00997074">
            <w:pPr>
              <w:pStyle w:val="a5"/>
              <w:spacing w:before="60" w:after="60"/>
              <w:jc w:val="center"/>
              <w:rPr>
                <w:rFonts w:ascii="Arial" w:hAnsi="Arial" w:cs="Arial"/>
                <w:color w:val="231F20"/>
                <w:lang w:val="ru-RU"/>
              </w:rPr>
            </w:pPr>
            <w:r w:rsidRPr="00FF7077">
              <w:rPr>
                <w:noProof/>
                <w:lang w:val="ru-RU" w:eastAsia="ru-RU"/>
              </w:rPr>
              <w:drawing>
                <wp:inline distT="0" distB="0" distL="0" distR="0" wp14:anchorId="01614EEE" wp14:editId="0D1DA5B4">
                  <wp:extent cx="561979" cy="271464"/>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979" cy="271464"/>
                          </a:xfrm>
                          <a:prstGeom prst="rect">
                            <a:avLst/>
                          </a:prstGeom>
                        </pic:spPr>
                      </pic:pic>
                    </a:graphicData>
                  </a:graphic>
                </wp:inline>
              </w:drawing>
            </w:r>
          </w:p>
        </w:tc>
        <w:tc>
          <w:tcPr>
            <w:tcW w:w="5698" w:type="dxa"/>
            <w:vAlign w:val="center"/>
          </w:tcPr>
          <w:p w14:paraId="75989359" w14:textId="6CCCF6E2" w:rsidR="00AB5AA9" w:rsidRPr="00FF7077" w:rsidRDefault="00693095" w:rsidP="00997074">
            <w:pPr>
              <w:pStyle w:val="a5"/>
              <w:spacing w:before="60" w:after="60"/>
              <w:jc w:val="both"/>
              <w:rPr>
                <w:rFonts w:ascii="Arial" w:hAnsi="Arial" w:cs="Arial"/>
                <w:color w:val="231F20"/>
                <w:lang w:val="ru-RU"/>
              </w:rPr>
            </w:pPr>
            <w:r w:rsidRPr="00FF7077">
              <w:rPr>
                <w:rFonts w:ascii="Arial" w:hAnsi="Arial" w:cs="Arial"/>
                <w:color w:val="231F20"/>
                <w:lang w:val="ru-RU"/>
              </w:rPr>
              <w:t>Увеличить/уменьшить давление топлива</w:t>
            </w:r>
          </w:p>
        </w:tc>
      </w:tr>
      <w:tr w:rsidR="00AB5AA9" w:rsidRPr="00FF7077" w14:paraId="6078AD28" w14:textId="77777777" w:rsidTr="00170129">
        <w:tc>
          <w:tcPr>
            <w:tcW w:w="1796" w:type="dxa"/>
            <w:vAlign w:val="center"/>
          </w:tcPr>
          <w:p w14:paraId="2F5DA548" w14:textId="79309C6E" w:rsidR="00AB5AA9" w:rsidRPr="00FF7077" w:rsidRDefault="00AB5AA9" w:rsidP="00997074">
            <w:pPr>
              <w:pStyle w:val="a5"/>
              <w:spacing w:before="60" w:after="60"/>
              <w:jc w:val="center"/>
              <w:rPr>
                <w:lang w:val="ru-RU"/>
              </w:rPr>
            </w:pPr>
            <w:r w:rsidRPr="00FF7077">
              <w:rPr>
                <w:noProof/>
                <w:lang w:val="ru-RU" w:eastAsia="ru-RU"/>
              </w:rPr>
              <w:drawing>
                <wp:inline distT="0" distB="0" distL="0" distR="0" wp14:anchorId="58EE24DD" wp14:editId="43092AB2">
                  <wp:extent cx="276227" cy="266702"/>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6227" cy="266702"/>
                          </a:xfrm>
                          <a:prstGeom prst="rect">
                            <a:avLst/>
                          </a:prstGeom>
                        </pic:spPr>
                      </pic:pic>
                    </a:graphicData>
                  </a:graphic>
                </wp:inline>
              </w:drawing>
            </w:r>
          </w:p>
        </w:tc>
        <w:tc>
          <w:tcPr>
            <w:tcW w:w="5698" w:type="dxa"/>
            <w:vAlign w:val="center"/>
          </w:tcPr>
          <w:p w14:paraId="369A81F7" w14:textId="2CD64DEA" w:rsidR="00AB5AA9" w:rsidRPr="00FF7077" w:rsidRDefault="00243738" w:rsidP="00997074">
            <w:pPr>
              <w:pStyle w:val="a5"/>
              <w:spacing w:before="60" w:after="60"/>
              <w:jc w:val="both"/>
              <w:rPr>
                <w:rFonts w:ascii="Arial" w:hAnsi="Arial" w:cs="Arial"/>
                <w:color w:val="231F20"/>
                <w:lang w:val="ru-RU"/>
              </w:rPr>
            </w:pPr>
            <w:r w:rsidRPr="00FF7077">
              <w:rPr>
                <w:rFonts w:ascii="Arial" w:hAnsi="Arial" w:cs="Arial"/>
                <w:color w:val="231F20"/>
                <w:lang w:val="ru-RU"/>
              </w:rPr>
              <w:t>Проверка сопротивления</w:t>
            </w:r>
          </w:p>
        </w:tc>
      </w:tr>
      <w:tr w:rsidR="00AB5AA9" w:rsidRPr="00FF7077" w14:paraId="62775DF7" w14:textId="77777777" w:rsidTr="00170129">
        <w:tc>
          <w:tcPr>
            <w:tcW w:w="1796" w:type="dxa"/>
            <w:vAlign w:val="center"/>
          </w:tcPr>
          <w:p w14:paraId="7019F7F7" w14:textId="7F4594DF" w:rsidR="00AB5AA9" w:rsidRPr="00FF7077" w:rsidRDefault="00AB5AA9" w:rsidP="00997074">
            <w:pPr>
              <w:pStyle w:val="a5"/>
              <w:spacing w:before="60" w:after="60"/>
              <w:jc w:val="center"/>
              <w:rPr>
                <w:lang w:val="ru-RU"/>
              </w:rPr>
            </w:pPr>
            <w:r w:rsidRPr="00FF7077">
              <w:rPr>
                <w:noProof/>
                <w:lang w:val="ru-RU" w:eastAsia="ru-RU"/>
              </w:rPr>
              <w:drawing>
                <wp:inline distT="0" distB="0" distL="0" distR="0" wp14:anchorId="2B6D2D44" wp14:editId="166E6618">
                  <wp:extent cx="261939" cy="266702"/>
                  <wp:effectExtent l="0" t="0" r="508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1939" cy="266702"/>
                          </a:xfrm>
                          <a:prstGeom prst="rect">
                            <a:avLst/>
                          </a:prstGeom>
                        </pic:spPr>
                      </pic:pic>
                    </a:graphicData>
                  </a:graphic>
                </wp:inline>
              </w:drawing>
            </w:r>
          </w:p>
        </w:tc>
        <w:tc>
          <w:tcPr>
            <w:tcW w:w="5698" w:type="dxa"/>
            <w:vAlign w:val="center"/>
          </w:tcPr>
          <w:p w14:paraId="2F4AC514" w14:textId="42076B31" w:rsidR="00AB5AA9" w:rsidRPr="00FF7077" w:rsidRDefault="001857B5" w:rsidP="00997074">
            <w:pPr>
              <w:pStyle w:val="a5"/>
              <w:spacing w:before="60" w:after="60"/>
              <w:jc w:val="both"/>
              <w:rPr>
                <w:rFonts w:ascii="Arial" w:hAnsi="Arial" w:cs="Arial"/>
                <w:color w:val="231F20"/>
                <w:lang w:val="ru-RU"/>
              </w:rPr>
            </w:pPr>
            <w:r w:rsidRPr="00FF7077">
              <w:rPr>
                <w:rFonts w:ascii="Arial" w:hAnsi="Arial" w:cs="Arial"/>
                <w:color w:val="231F20"/>
                <w:lang w:val="ru-RU"/>
              </w:rPr>
              <w:t>Слив тестовой жидкости</w:t>
            </w:r>
          </w:p>
        </w:tc>
      </w:tr>
      <w:tr w:rsidR="00AB5AA9" w:rsidRPr="00FF7077" w14:paraId="6FCF7E0D" w14:textId="77777777" w:rsidTr="00170129">
        <w:tc>
          <w:tcPr>
            <w:tcW w:w="1796" w:type="dxa"/>
            <w:vAlign w:val="center"/>
          </w:tcPr>
          <w:p w14:paraId="6581A8ED" w14:textId="67B46D14" w:rsidR="00AB5AA9" w:rsidRPr="00FF7077" w:rsidRDefault="00AB5AA9" w:rsidP="00997074">
            <w:pPr>
              <w:pStyle w:val="a5"/>
              <w:spacing w:before="60" w:after="60"/>
              <w:jc w:val="center"/>
              <w:rPr>
                <w:lang w:val="ru-RU"/>
              </w:rPr>
            </w:pPr>
            <w:r w:rsidRPr="00FF7077">
              <w:rPr>
                <w:noProof/>
                <w:lang w:val="ru-RU" w:eastAsia="ru-RU"/>
              </w:rPr>
              <w:drawing>
                <wp:inline distT="0" distB="0" distL="0" distR="0" wp14:anchorId="0FC9758E" wp14:editId="3EAF8CFF">
                  <wp:extent cx="261939" cy="266702"/>
                  <wp:effectExtent l="0" t="0" r="508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1939" cy="266702"/>
                          </a:xfrm>
                          <a:prstGeom prst="rect">
                            <a:avLst/>
                          </a:prstGeom>
                        </pic:spPr>
                      </pic:pic>
                    </a:graphicData>
                  </a:graphic>
                </wp:inline>
              </w:drawing>
            </w:r>
          </w:p>
        </w:tc>
        <w:tc>
          <w:tcPr>
            <w:tcW w:w="5698" w:type="dxa"/>
            <w:vAlign w:val="center"/>
          </w:tcPr>
          <w:p w14:paraId="3A3A760C" w14:textId="46BEF13A" w:rsidR="00AB5AA9" w:rsidRPr="00FF7077" w:rsidRDefault="001857B5" w:rsidP="00997074">
            <w:pPr>
              <w:pStyle w:val="a5"/>
              <w:spacing w:before="60" w:after="60"/>
              <w:jc w:val="both"/>
              <w:rPr>
                <w:rFonts w:ascii="Arial" w:hAnsi="Arial" w:cs="Arial"/>
                <w:color w:val="231F20"/>
                <w:lang w:val="ru-RU"/>
              </w:rPr>
            </w:pPr>
            <w:r w:rsidRPr="00FF7077">
              <w:rPr>
                <w:rFonts w:ascii="Arial" w:hAnsi="Arial" w:cs="Arial"/>
                <w:color w:val="231F20"/>
                <w:lang w:val="ru-RU"/>
              </w:rPr>
              <w:t>Включение/выключение подсветки</w:t>
            </w:r>
          </w:p>
        </w:tc>
      </w:tr>
      <w:tr w:rsidR="00AB5AA9" w:rsidRPr="00FF7077" w14:paraId="4CFE7E6C" w14:textId="77777777" w:rsidTr="00170129">
        <w:tc>
          <w:tcPr>
            <w:tcW w:w="1796" w:type="dxa"/>
            <w:vAlign w:val="center"/>
          </w:tcPr>
          <w:p w14:paraId="7F627CE7" w14:textId="05FB7D0E" w:rsidR="00AB5AA9" w:rsidRPr="00FF7077" w:rsidRDefault="00AB5AA9" w:rsidP="00997074">
            <w:pPr>
              <w:pStyle w:val="a5"/>
              <w:spacing w:before="60" w:after="60"/>
              <w:jc w:val="center"/>
              <w:rPr>
                <w:lang w:val="ru-RU"/>
              </w:rPr>
            </w:pPr>
            <w:r w:rsidRPr="00FF7077">
              <w:rPr>
                <w:noProof/>
                <w:lang w:val="ru-RU" w:eastAsia="ru-RU"/>
              </w:rPr>
              <w:drawing>
                <wp:inline distT="0" distB="0" distL="0" distR="0" wp14:anchorId="1BF9235B" wp14:editId="3FCE2669">
                  <wp:extent cx="257177" cy="266702"/>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7177" cy="266702"/>
                          </a:xfrm>
                          <a:prstGeom prst="rect">
                            <a:avLst/>
                          </a:prstGeom>
                        </pic:spPr>
                      </pic:pic>
                    </a:graphicData>
                  </a:graphic>
                </wp:inline>
              </w:drawing>
            </w:r>
          </w:p>
        </w:tc>
        <w:tc>
          <w:tcPr>
            <w:tcW w:w="5698" w:type="dxa"/>
            <w:vAlign w:val="center"/>
          </w:tcPr>
          <w:p w14:paraId="005EB97C" w14:textId="335F9690" w:rsidR="00AB5AA9" w:rsidRPr="00FF7077" w:rsidRDefault="001857B5" w:rsidP="00997074">
            <w:pPr>
              <w:pStyle w:val="a5"/>
              <w:spacing w:before="60" w:after="60"/>
              <w:jc w:val="both"/>
              <w:rPr>
                <w:rFonts w:ascii="Arial" w:hAnsi="Arial" w:cs="Arial"/>
                <w:color w:val="231F20"/>
                <w:lang w:val="ru-RU"/>
              </w:rPr>
            </w:pPr>
            <w:r w:rsidRPr="00FF7077">
              <w:rPr>
                <w:rFonts w:ascii="Arial" w:hAnsi="Arial" w:cs="Arial"/>
                <w:color w:val="231F20"/>
                <w:lang w:val="ru-RU"/>
              </w:rPr>
              <w:t>Настройки</w:t>
            </w:r>
          </w:p>
        </w:tc>
      </w:tr>
      <w:tr w:rsidR="00464B9E" w:rsidRPr="00FF7077" w14:paraId="504B3A48" w14:textId="77777777" w:rsidTr="00170129">
        <w:tc>
          <w:tcPr>
            <w:tcW w:w="1796" w:type="dxa"/>
            <w:vAlign w:val="center"/>
          </w:tcPr>
          <w:p w14:paraId="1A839F69" w14:textId="6B0861C9" w:rsidR="00464B9E" w:rsidRPr="00FF7077" w:rsidRDefault="00464B9E" w:rsidP="00997074">
            <w:pPr>
              <w:pStyle w:val="a5"/>
              <w:spacing w:before="60" w:after="60"/>
              <w:jc w:val="center"/>
              <w:rPr>
                <w:lang w:val="ru-RU"/>
              </w:rPr>
            </w:pPr>
            <w:r w:rsidRPr="00FF7077">
              <w:rPr>
                <w:lang w:val="ru-RU"/>
              </w:rPr>
              <w:t>(настройка)</w:t>
            </w:r>
          </w:p>
        </w:tc>
        <w:tc>
          <w:tcPr>
            <w:tcW w:w="5698" w:type="dxa"/>
            <w:vAlign w:val="center"/>
          </w:tcPr>
          <w:p w14:paraId="4687516A" w14:textId="7B6BC706" w:rsidR="00464B9E" w:rsidRPr="00FF7077" w:rsidRDefault="00133235" w:rsidP="00997074">
            <w:pPr>
              <w:pStyle w:val="a5"/>
              <w:spacing w:before="60" w:after="60"/>
              <w:jc w:val="both"/>
              <w:rPr>
                <w:rFonts w:ascii="Arial" w:hAnsi="Arial" w:cs="Arial"/>
                <w:color w:val="231F20"/>
                <w:lang w:val="ru-RU"/>
              </w:rPr>
            </w:pPr>
            <w:proofErr w:type="spellStart"/>
            <w:r w:rsidRPr="00FF7077">
              <w:rPr>
                <w:rFonts w:ascii="Arial" w:hAnsi="Arial" w:cs="Arial"/>
                <w:color w:val="231F20"/>
                <w:lang w:val="ru-RU"/>
              </w:rPr>
              <w:t>bp</w:t>
            </w:r>
            <w:proofErr w:type="spellEnd"/>
            <w:r w:rsidRPr="00FF7077">
              <w:rPr>
                <w:rFonts w:ascii="Arial" w:hAnsi="Arial" w:cs="Arial"/>
                <w:color w:val="231F20"/>
                <w:lang w:val="ru-RU"/>
              </w:rPr>
              <w:t>. 0-8: громкость звукового сигнала</w:t>
            </w:r>
          </w:p>
        </w:tc>
      </w:tr>
      <w:tr w:rsidR="00464B9E" w:rsidRPr="00FF7077" w14:paraId="651495B3" w14:textId="77777777" w:rsidTr="00DB4480">
        <w:tc>
          <w:tcPr>
            <w:tcW w:w="1796" w:type="dxa"/>
          </w:tcPr>
          <w:p w14:paraId="7C3790CB" w14:textId="125D31B6" w:rsidR="00464B9E" w:rsidRPr="00FF7077" w:rsidRDefault="00464B9E" w:rsidP="00997074">
            <w:pPr>
              <w:pStyle w:val="a5"/>
              <w:spacing w:before="60" w:after="60"/>
              <w:jc w:val="center"/>
              <w:rPr>
                <w:lang w:val="ru-RU"/>
              </w:rPr>
            </w:pPr>
            <w:r w:rsidRPr="00FF7077">
              <w:rPr>
                <w:lang w:val="ru-RU"/>
              </w:rPr>
              <w:t>(настройка)</w:t>
            </w:r>
          </w:p>
        </w:tc>
        <w:tc>
          <w:tcPr>
            <w:tcW w:w="5698" w:type="dxa"/>
            <w:vAlign w:val="center"/>
          </w:tcPr>
          <w:p w14:paraId="7ABAA338" w14:textId="0C33C4FE" w:rsidR="00464B9E" w:rsidRPr="00FF7077" w:rsidRDefault="00133235" w:rsidP="00997074">
            <w:pPr>
              <w:pStyle w:val="a5"/>
              <w:spacing w:before="60" w:after="60"/>
              <w:jc w:val="both"/>
              <w:rPr>
                <w:rFonts w:ascii="Arial" w:hAnsi="Arial" w:cs="Arial"/>
                <w:color w:val="231F20"/>
                <w:lang w:val="ru-RU"/>
              </w:rPr>
            </w:pPr>
            <w:proofErr w:type="spellStart"/>
            <w:r w:rsidRPr="00FF7077">
              <w:rPr>
                <w:rFonts w:ascii="Arial" w:hAnsi="Arial" w:cs="Arial"/>
                <w:color w:val="231F20"/>
                <w:lang w:val="ru-RU"/>
              </w:rPr>
              <w:t>dl</w:t>
            </w:r>
            <w:proofErr w:type="spellEnd"/>
            <w:r w:rsidRPr="00FF7077">
              <w:rPr>
                <w:rFonts w:ascii="Arial" w:hAnsi="Arial" w:cs="Arial"/>
                <w:color w:val="231F20"/>
                <w:lang w:val="ru-RU"/>
              </w:rPr>
              <w:t>. 1-7: яркость дисплея</w:t>
            </w:r>
          </w:p>
        </w:tc>
      </w:tr>
      <w:tr w:rsidR="00464B9E" w:rsidRPr="00FF7077" w14:paraId="1F1C4376" w14:textId="77777777" w:rsidTr="00DB4480">
        <w:tc>
          <w:tcPr>
            <w:tcW w:w="1796" w:type="dxa"/>
          </w:tcPr>
          <w:p w14:paraId="0C02F7DA" w14:textId="1C48CBB1" w:rsidR="00464B9E" w:rsidRPr="00FF7077" w:rsidRDefault="00464B9E" w:rsidP="00997074">
            <w:pPr>
              <w:pStyle w:val="a5"/>
              <w:spacing w:before="60" w:after="60"/>
              <w:jc w:val="center"/>
              <w:rPr>
                <w:lang w:val="ru-RU"/>
              </w:rPr>
            </w:pPr>
            <w:r w:rsidRPr="00FF7077">
              <w:rPr>
                <w:lang w:val="ru-RU"/>
              </w:rPr>
              <w:t>(настройка)</w:t>
            </w:r>
          </w:p>
        </w:tc>
        <w:tc>
          <w:tcPr>
            <w:tcW w:w="5698" w:type="dxa"/>
            <w:vAlign w:val="center"/>
          </w:tcPr>
          <w:p w14:paraId="68EB1F4A" w14:textId="3DD46DD7" w:rsidR="00464B9E" w:rsidRPr="00FF7077" w:rsidRDefault="00133235" w:rsidP="00997074">
            <w:pPr>
              <w:pStyle w:val="a5"/>
              <w:spacing w:before="60" w:after="60"/>
              <w:jc w:val="both"/>
              <w:rPr>
                <w:rFonts w:ascii="Arial" w:hAnsi="Arial" w:cs="Arial"/>
                <w:color w:val="231F20"/>
                <w:lang w:val="ru-RU"/>
              </w:rPr>
            </w:pPr>
            <w:proofErr w:type="spellStart"/>
            <w:r w:rsidRPr="00FF7077">
              <w:rPr>
                <w:rFonts w:ascii="Arial" w:hAnsi="Arial" w:cs="Arial"/>
                <w:color w:val="231F20"/>
                <w:lang w:val="ru-RU"/>
              </w:rPr>
              <w:t>bl</w:t>
            </w:r>
            <w:proofErr w:type="spellEnd"/>
            <w:r w:rsidRPr="00FF7077">
              <w:rPr>
                <w:rFonts w:ascii="Arial" w:hAnsi="Arial" w:cs="Arial"/>
                <w:color w:val="231F20"/>
                <w:lang w:val="ru-RU"/>
              </w:rPr>
              <w:t>. 0-15: яркость подсветки</w:t>
            </w:r>
          </w:p>
        </w:tc>
      </w:tr>
      <w:tr w:rsidR="00464B9E" w:rsidRPr="00B91BEB" w14:paraId="0FEAC30B" w14:textId="77777777" w:rsidTr="00DB4480">
        <w:tc>
          <w:tcPr>
            <w:tcW w:w="1796" w:type="dxa"/>
          </w:tcPr>
          <w:p w14:paraId="3ADC63AF" w14:textId="2FBAFE19" w:rsidR="00464B9E" w:rsidRPr="00FF7077" w:rsidRDefault="00464B9E" w:rsidP="00997074">
            <w:pPr>
              <w:pStyle w:val="a5"/>
              <w:spacing w:before="60" w:after="60"/>
              <w:jc w:val="center"/>
              <w:rPr>
                <w:lang w:val="ru-RU"/>
              </w:rPr>
            </w:pPr>
            <w:r w:rsidRPr="00FF7077">
              <w:rPr>
                <w:lang w:val="ru-RU"/>
              </w:rPr>
              <w:t>(настройка)</w:t>
            </w:r>
          </w:p>
        </w:tc>
        <w:tc>
          <w:tcPr>
            <w:tcW w:w="5698" w:type="dxa"/>
            <w:vAlign w:val="center"/>
          </w:tcPr>
          <w:p w14:paraId="33E91581" w14:textId="2748E524" w:rsidR="00464B9E" w:rsidRPr="00FF7077" w:rsidRDefault="00133235" w:rsidP="00997074">
            <w:pPr>
              <w:pStyle w:val="a5"/>
              <w:spacing w:before="60" w:after="60"/>
              <w:jc w:val="both"/>
              <w:rPr>
                <w:rFonts w:ascii="Arial" w:hAnsi="Arial" w:cs="Arial"/>
                <w:color w:val="231F20"/>
                <w:lang w:val="ru-RU"/>
              </w:rPr>
            </w:pPr>
            <w:proofErr w:type="spellStart"/>
            <w:r w:rsidRPr="00FF7077">
              <w:rPr>
                <w:rFonts w:ascii="Arial" w:hAnsi="Arial" w:cs="Arial"/>
                <w:color w:val="231F20"/>
                <w:lang w:val="ru-RU"/>
              </w:rPr>
              <w:t>sa</w:t>
            </w:r>
            <w:proofErr w:type="spellEnd"/>
            <w:r w:rsidRPr="00FF7077">
              <w:rPr>
                <w:rFonts w:ascii="Arial" w:hAnsi="Arial" w:cs="Arial"/>
                <w:color w:val="231F20"/>
                <w:lang w:val="ru-RU"/>
              </w:rPr>
              <w:t>. 0/1: 0 – не сохранять в значение по умолчанию, 1 - сохранить</w:t>
            </w:r>
          </w:p>
        </w:tc>
      </w:tr>
      <w:tr w:rsidR="00AB5AA9" w:rsidRPr="00FF7077" w14:paraId="35037F05" w14:textId="77777777" w:rsidTr="00170129">
        <w:tc>
          <w:tcPr>
            <w:tcW w:w="1796" w:type="dxa"/>
            <w:vAlign w:val="center"/>
          </w:tcPr>
          <w:p w14:paraId="0EABE469" w14:textId="7BA34A36" w:rsidR="00AB5AA9" w:rsidRPr="00FF7077" w:rsidRDefault="00464B9E" w:rsidP="00997074">
            <w:pPr>
              <w:pStyle w:val="a5"/>
              <w:spacing w:before="60" w:after="60"/>
              <w:jc w:val="center"/>
              <w:rPr>
                <w:lang w:val="ru-RU"/>
              </w:rPr>
            </w:pPr>
            <w:r w:rsidRPr="00FF7077">
              <w:rPr>
                <w:noProof/>
                <w:lang w:val="ru-RU" w:eastAsia="ru-RU"/>
              </w:rPr>
              <w:drawing>
                <wp:inline distT="0" distB="0" distL="0" distR="0" wp14:anchorId="4262EAD6" wp14:editId="67D7D8E6">
                  <wp:extent cx="257177" cy="266702"/>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7177" cy="266702"/>
                          </a:xfrm>
                          <a:prstGeom prst="rect">
                            <a:avLst/>
                          </a:prstGeom>
                        </pic:spPr>
                      </pic:pic>
                    </a:graphicData>
                  </a:graphic>
                </wp:inline>
              </w:drawing>
            </w:r>
          </w:p>
        </w:tc>
        <w:tc>
          <w:tcPr>
            <w:tcW w:w="5698" w:type="dxa"/>
            <w:vAlign w:val="center"/>
          </w:tcPr>
          <w:p w14:paraId="7366421E" w14:textId="7ABE804A" w:rsidR="00AB5AA9" w:rsidRPr="00FF7077" w:rsidRDefault="001857B5" w:rsidP="00997074">
            <w:pPr>
              <w:pStyle w:val="a5"/>
              <w:spacing w:before="60" w:after="60"/>
              <w:jc w:val="both"/>
              <w:rPr>
                <w:rFonts w:ascii="Arial" w:hAnsi="Arial" w:cs="Arial"/>
                <w:color w:val="231F20"/>
                <w:lang w:val="ru-RU"/>
              </w:rPr>
            </w:pPr>
            <w:r w:rsidRPr="00FF7077">
              <w:rPr>
                <w:rFonts w:ascii="Arial" w:hAnsi="Arial" w:cs="Arial"/>
                <w:color w:val="231F20"/>
                <w:lang w:val="ru-RU"/>
              </w:rPr>
              <w:t>Запуск/останов</w:t>
            </w:r>
          </w:p>
        </w:tc>
      </w:tr>
    </w:tbl>
    <w:p w14:paraId="7F05E2C1" w14:textId="77777777" w:rsidR="00AC4A7F" w:rsidRPr="00FF7077" w:rsidRDefault="00AC4A7F" w:rsidP="007D78EA">
      <w:pPr>
        <w:pStyle w:val="a5"/>
        <w:ind w:left="326"/>
        <w:jc w:val="both"/>
        <w:rPr>
          <w:rFonts w:ascii="Arial" w:hAnsi="Arial" w:cs="Arial"/>
          <w:color w:val="231F20"/>
          <w:lang w:val="ru-RU"/>
        </w:rPr>
      </w:pPr>
    </w:p>
    <w:p w14:paraId="4213CDCE" w14:textId="275B327A" w:rsidR="00997074" w:rsidRPr="00FF7077" w:rsidRDefault="00997074">
      <w:pPr>
        <w:widowControl/>
        <w:autoSpaceDE/>
        <w:autoSpaceDN/>
        <w:spacing w:after="160" w:line="259" w:lineRule="auto"/>
        <w:rPr>
          <w:rFonts w:ascii="Arial" w:hAnsi="Arial" w:cs="Arial"/>
          <w:sz w:val="16"/>
          <w:szCs w:val="16"/>
          <w:lang w:val="ru-RU"/>
        </w:rPr>
      </w:pPr>
      <w:r w:rsidRPr="00FF7077">
        <w:rPr>
          <w:rFonts w:ascii="Arial" w:hAnsi="Arial" w:cs="Arial"/>
          <w:lang w:val="ru-RU"/>
        </w:rPr>
        <w:br w:type="page"/>
      </w:r>
    </w:p>
    <w:p w14:paraId="70AC4617" w14:textId="77777777" w:rsidR="003165F1" w:rsidRPr="00FF7077" w:rsidRDefault="003165F1" w:rsidP="003165F1">
      <w:pPr>
        <w:pStyle w:val="a5"/>
        <w:ind w:left="326"/>
        <w:jc w:val="center"/>
        <w:rPr>
          <w:rFonts w:ascii="Arial" w:hAnsi="Arial" w:cs="Arial"/>
          <w:lang w:val="ru-RU"/>
        </w:rPr>
      </w:pPr>
    </w:p>
    <w:p w14:paraId="107F960A" w14:textId="11BEAB9B" w:rsidR="00B06715" w:rsidRPr="00FF7077" w:rsidRDefault="00784B89" w:rsidP="0094337C">
      <w:pPr>
        <w:pStyle w:val="4"/>
        <w:numPr>
          <w:ilvl w:val="1"/>
          <w:numId w:val="1"/>
        </w:numPr>
        <w:tabs>
          <w:tab w:val="left" w:pos="722"/>
        </w:tabs>
        <w:rPr>
          <w:lang w:val="ru-RU"/>
        </w:rPr>
      </w:pPr>
      <w:r w:rsidRPr="00FF7077">
        <w:rPr>
          <w:color w:val="231F20"/>
          <w:lang w:val="ru-RU"/>
        </w:rPr>
        <w:t>Упаковочный лист</w:t>
      </w:r>
    </w:p>
    <w:tbl>
      <w:tblPr>
        <w:tblStyle w:val="aa"/>
        <w:tblW w:w="0" w:type="auto"/>
        <w:tblInd w:w="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1036"/>
        <w:gridCol w:w="453"/>
        <w:gridCol w:w="221"/>
        <w:gridCol w:w="932"/>
        <w:gridCol w:w="1036"/>
        <w:gridCol w:w="480"/>
        <w:gridCol w:w="221"/>
        <w:gridCol w:w="909"/>
        <w:gridCol w:w="1036"/>
        <w:gridCol w:w="453"/>
      </w:tblGrid>
      <w:tr w:rsidR="00B67C9E" w:rsidRPr="00FF7077" w14:paraId="4E49E0C0" w14:textId="77777777" w:rsidTr="00B67C9E">
        <w:tc>
          <w:tcPr>
            <w:tcW w:w="698" w:type="dxa"/>
            <w:tcBorders>
              <w:top w:val="single" w:sz="4" w:space="0" w:color="auto"/>
              <w:left w:val="single" w:sz="4" w:space="0" w:color="auto"/>
              <w:bottom w:val="single" w:sz="4" w:space="0" w:color="auto"/>
              <w:right w:val="single" w:sz="4" w:space="0" w:color="auto"/>
            </w:tcBorders>
            <w:vAlign w:val="center"/>
          </w:tcPr>
          <w:p w14:paraId="1C6C130A" w14:textId="4DF91ECE" w:rsidR="00BB151E" w:rsidRPr="00FF7077" w:rsidRDefault="00BB151E" w:rsidP="00B67C9E">
            <w:pPr>
              <w:ind w:left="-151" w:right="-169"/>
              <w:jc w:val="center"/>
              <w:rPr>
                <w:rFonts w:ascii="Arial" w:hAnsi="Arial" w:cs="Arial"/>
                <w:b/>
                <w:bCs/>
                <w:sz w:val="14"/>
                <w:szCs w:val="14"/>
                <w:lang w:val="ru-RU"/>
              </w:rPr>
            </w:pPr>
            <w:r w:rsidRPr="00FF7077">
              <w:rPr>
                <w:b/>
                <w:bCs/>
                <w:sz w:val="14"/>
                <w:szCs w:val="14"/>
                <w:lang w:val="ru-RU"/>
              </w:rPr>
              <w:t>Название</w:t>
            </w:r>
          </w:p>
        </w:tc>
        <w:tc>
          <w:tcPr>
            <w:tcW w:w="1156" w:type="dxa"/>
            <w:tcBorders>
              <w:top w:val="single" w:sz="4" w:space="0" w:color="auto"/>
              <w:left w:val="single" w:sz="4" w:space="0" w:color="auto"/>
              <w:bottom w:val="single" w:sz="4" w:space="0" w:color="auto"/>
              <w:right w:val="single" w:sz="4" w:space="0" w:color="auto"/>
            </w:tcBorders>
            <w:vAlign w:val="center"/>
          </w:tcPr>
          <w:p w14:paraId="79232498" w14:textId="28A5B4F5" w:rsidR="00BB151E" w:rsidRPr="00FF7077" w:rsidRDefault="00BB151E" w:rsidP="00B67C9E">
            <w:pPr>
              <w:ind w:left="-151" w:right="-169"/>
              <w:jc w:val="center"/>
              <w:rPr>
                <w:rFonts w:ascii="Arial" w:hAnsi="Arial" w:cs="Arial"/>
                <w:b/>
                <w:bCs/>
                <w:sz w:val="14"/>
                <w:szCs w:val="14"/>
                <w:lang w:val="ru-RU"/>
              </w:rPr>
            </w:pPr>
            <w:r w:rsidRPr="00FF7077">
              <w:rPr>
                <w:b/>
                <w:bCs/>
                <w:sz w:val="14"/>
                <w:szCs w:val="14"/>
                <w:lang w:val="ru-RU"/>
              </w:rPr>
              <w:t>Внешний вид</w:t>
            </w:r>
          </w:p>
        </w:tc>
        <w:tc>
          <w:tcPr>
            <w:tcW w:w="484" w:type="dxa"/>
            <w:tcBorders>
              <w:top w:val="single" w:sz="4" w:space="0" w:color="auto"/>
              <w:left w:val="single" w:sz="4" w:space="0" w:color="auto"/>
              <w:bottom w:val="single" w:sz="4" w:space="0" w:color="auto"/>
              <w:right w:val="single" w:sz="4" w:space="0" w:color="auto"/>
            </w:tcBorders>
            <w:vAlign w:val="center"/>
          </w:tcPr>
          <w:p w14:paraId="543FE3BD" w14:textId="3B578C14" w:rsidR="00BB151E" w:rsidRPr="00FF7077" w:rsidRDefault="00BB151E" w:rsidP="00B67C9E">
            <w:pPr>
              <w:ind w:left="-151" w:right="-169"/>
              <w:jc w:val="center"/>
              <w:rPr>
                <w:rFonts w:ascii="Arial" w:hAnsi="Arial" w:cs="Arial"/>
                <w:b/>
                <w:bCs/>
                <w:sz w:val="14"/>
                <w:szCs w:val="14"/>
                <w:lang w:val="ru-RU"/>
              </w:rPr>
            </w:pPr>
            <w:r w:rsidRPr="00FF7077">
              <w:rPr>
                <w:b/>
                <w:bCs/>
                <w:sz w:val="14"/>
                <w:szCs w:val="14"/>
                <w:lang w:val="ru-RU"/>
              </w:rPr>
              <w:t>Число</w:t>
            </w:r>
          </w:p>
        </w:tc>
        <w:tc>
          <w:tcPr>
            <w:tcW w:w="222" w:type="dxa"/>
            <w:tcBorders>
              <w:left w:val="single" w:sz="4" w:space="0" w:color="auto"/>
              <w:right w:val="single" w:sz="4" w:space="0" w:color="auto"/>
            </w:tcBorders>
            <w:vAlign w:val="center"/>
          </w:tcPr>
          <w:p w14:paraId="3210A1B4" w14:textId="77777777" w:rsidR="00BB151E" w:rsidRPr="00FF7077" w:rsidRDefault="00BB151E" w:rsidP="00B67C9E">
            <w:pPr>
              <w:ind w:left="-151" w:right="-169"/>
              <w:jc w:val="center"/>
              <w:rPr>
                <w:rFonts w:ascii="Arial" w:hAnsi="Arial" w:cs="Arial"/>
                <w:b/>
                <w:bCs/>
                <w:sz w:val="14"/>
                <w:szCs w:val="14"/>
                <w:lang w:val="ru-RU"/>
              </w:rPr>
            </w:pPr>
          </w:p>
        </w:tc>
        <w:tc>
          <w:tcPr>
            <w:tcW w:w="699" w:type="dxa"/>
            <w:tcBorders>
              <w:top w:val="single" w:sz="4" w:space="0" w:color="auto"/>
              <w:left w:val="single" w:sz="4" w:space="0" w:color="auto"/>
              <w:bottom w:val="single" w:sz="4" w:space="0" w:color="auto"/>
              <w:right w:val="single" w:sz="4" w:space="0" w:color="auto"/>
            </w:tcBorders>
            <w:vAlign w:val="center"/>
          </w:tcPr>
          <w:p w14:paraId="43183A47" w14:textId="5D29A3D8" w:rsidR="00BB151E" w:rsidRPr="00FF7077" w:rsidRDefault="00BB151E" w:rsidP="00B67C9E">
            <w:pPr>
              <w:ind w:left="-151" w:right="-169"/>
              <w:jc w:val="center"/>
              <w:rPr>
                <w:rFonts w:ascii="Arial" w:hAnsi="Arial" w:cs="Arial"/>
                <w:b/>
                <w:bCs/>
                <w:sz w:val="14"/>
                <w:szCs w:val="14"/>
                <w:lang w:val="ru-RU"/>
              </w:rPr>
            </w:pPr>
            <w:r w:rsidRPr="00FF7077">
              <w:rPr>
                <w:b/>
                <w:bCs/>
                <w:sz w:val="14"/>
                <w:szCs w:val="14"/>
                <w:lang w:val="ru-RU"/>
              </w:rPr>
              <w:t>Название</w:t>
            </w:r>
          </w:p>
        </w:tc>
        <w:tc>
          <w:tcPr>
            <w:tcW w:w="1157" w:type="dxa"/>
            <w:tcBorders>
              <w:top w:val="single" w:sz="4" w:space="0" w:color="auto"/>
              <w:left w:val="single" w:sz="4" w:space="0" w:color="auto"/>
              <w:bottom w:val="single" w:sz="4" w:space="0" w:color="auto"/>
              <w:right w:val="single" w:sz="4" w:space="0" w:color="auto"/>
            </w:tcBorders>
            <w:vAlign w:val="center"/>
          </w:tcPr>
          <w:p w14:paraId="13807F00" w14:textId="217F7CA6" w:rsidR="00BB151E" w:rsidRPr="00FF7077" w:rsidRDefault="00BB151E" w:rsidP="00B67C9E">
            <w:pPr>
              <w:ind w:left="-151" w:right="-169"/>
              <w:jc w:val="center"/>
              <w:rPr>
                <w:rFonts w:ascii="Arial" w:hAnsi="Arial" w:cs="Arial"/>
                <w:b/>
                <w:bCs/>
                <w:sz w:val="14"/>
                <w:szCs w:val="14"/>
                <w:lang w:val="ru-RU"/>
              </w:rPr>
            </w:pPr>
            <w:r w:rsidRPr="00FF7077">
              <w:rPr>
                <w:b/>
                <w:bCs/>
                <w:sz w:val="14"/>
                <w:szCs w:val="14"/>
                <w:lang w:val="ru-RU"/>
              </w:rPr>
              <w:t>Внешний вид</w:t>
            </w:r>
          </w:p>
        </w:tc>
        <w:tc>
          <w:tcPr>
            <w:tcW w:w="515" w:type="dxa"/>
            <w:tcBorders>
              <w:top w:val="single" w:sz="4" w:space="0" w:color="auto"/>
              <w:left w:val="single" w:sz="4" w:space="0" w:color="auto"/>
              <w:bottom w:val="single" w:sz="4" w:space="0" w:color="auto"/>
              <w:right w:val="single" w:sz="4" w:space="0" w:color="auto"/>
            </w:tcBorders>
            <w:vAlign w:val="center"/>
          </w:tcPr>
          <w:p w14:paraId="4394E83C" w14:textId="32DDA45A" w:rsidR="00BB151E" w:rsidRPr="00FF7077" w:rsidRDefault="00BB151E" w:rsidP="00B67C9E">
            <w:pPr>
              <w:ind w:left="-151" w:right="-169"/>
              <w:jc w:val="center"/>
              <w:rPr>
                <w:rFonts w:ascii="Arial" w:hAnsi="Arial" w:cs="Arial"/>
                <w:b/>
                <w:bCs/>
                <w:sz w:val="14"/>
                <w:szCs w:val="14"/>
                <w:lang w:val="ru-RU"/>
              </w:rPr>
            </w:pPr>
            <w:r w:rsidRPr="00FF7077">
              <w:rPr>
                <w:b/>
                <w:bCs/>
                <w:sz w:val="14"/>
                <w:szCs w:val="14"/>
                <w:lang w:val="ru-RU"/>
              </w:rPr>
              <w:t>Число</w:t>
            </w:r>
          </w:p>
        </w:tc>
        <w:tc>
          <w:tcPr>
            <w:tcW w:w="222" w:type="dxa"/>
            <w:tcBorders>
              <w:left w:val="single" w:sz="4" w:space="0" w:color="auto"/>
              <w:right w:val="single" w:sz="4" w:space="0" w:color="auto"/>
            </w:tcBorders>
            <w:vAlign w:val="center"/>
          </w:tcPr>
          <w:p w14:paraId="429E1958" w14:textId="77777777" w:rsidR="00BB151E" w:rsidRPr="00FF7077" w:rsidRDefault="00BB151E" w:rsidP="00B67C9E">
            <w:pPr>
              <w:ind w:left="-151" w:right="-169"/>
              <w:jc w:val="center"/>
              <w:rPr>
                <w:rFonts w:ascii="Arial" w:hAnsi="Arial" w:cs="Arial"/>
                <w:b/>
                <w:bCs/>
                <w:sz w:val="14"/>
                <w:szCs w:val="14"/>
                <w:lang w:val="ru-RU"/>
              </w:rPr>
            </w:pPr>
          </w:p>
        </w:tc>
        <w:tc>
          <w:tcPr>
            <w:tcW w:w="699" w:type="dxa"/>
            <w:tcBorders>
              <w:top w:val="single" w:sz="4" w:space="0" w:color="auto"/>
              <w:left w:val="single" w:sz="4" w:space="0" w:color="auto"/>
              <w:bottom w:val="single" w:sz="4" w:space="0" w:color="auto"/>
              <w:right w:val="single" w:sz="4" w:space="0" w:color="auto"/>
            </w:tcBorders>
            <w:vAlign w:val="center"/>
          </w:tcPr>
          <w:p w14:paraId="7943F2A3" w14:textId="34BA863C" w:rsidR="00BB151E" w:rsidRPr="00FF7077" w:rsidRDefault="00BB151E" w:rsidP="00B67C9E">
            <w:pPr>
              <w:ind w:left="-151" w:right="-169"/>
              <w:jc w:val="center"/>
              <w:rPr>
                <w:rFonts w:ascii="Arial" w:hAnsi="Arial" w:cs="Arial"/>
                <w:b/>
                <w:bCs/>
                <w:sz w:val="14"/>
                <w:szCs w:val="14"/>
                <w:lang w:val="ru-RU"/>
              </w:rPr>
            </w:pPr>
            <w:r w:rsidRPr="00FF7077">
              <w:rPr>
                <w:b/>
                <w:bCs/>
                <w:sz w:val="14"/>
                <w:szCs w:val="14"/>
                <w:lang w:val="ru-RU"/>
              </w:rPr>
              <w:t>Название</w:t>
            </w:r>
          </w:p>
        </w:tc>
        <w:tc>
          <w:tcPr>
            <w:tcW w:w="1157" w:type="dxa"/>
            <w:tcBorders>
              <w:top w:val="single" w:sz="4" w:space="0" w:color="auto"/>
              <w:left w:val="single" w:sz="4" w:space="0" w:color="auto"/>
              <w:bottom w:val="single" w:sz="4" w:space="0" w:color="auto"/>
              <w:right w:val="single" w:sz="4" w:space="0" w:color="auto"/>
            </w:tcBorders>
            <w:vAlign w:val="center"/>
          </w:tcPr>
          <w:p w14:paraId="463F0CC0" w14:textId="72BC8C9A" w:rsidR="00BB151E" w:rsidRPr="00FF7077" w:rsidRDefault="00BB151E" w:rsidP="00B67C9E">
            <w:pPr>
              <w:ind w:left="-151" w:right="-169"/>
              <w:jc w:val="center"/>
              <w:rPr>
                <w:rFonts w:ascii="Arial" w:hAnsi="Arial" w:cs="Arial"/>
                <w:b/>
                <w:bCs/>
                <w:sz w:val="14"/>
                <w:szCs w:val="14"/>
                <w:lang w:val="ru-RU"/>
              </w:rPr>
            </w:pPr>
            <w:r w:rsidRPr="00FF7077">
              <w:rPr>
                <w:b/>
                <w:bCs/>
                <w:sz w:val="14"/>
                <w:szCs w:val="14"/>
                <w:lang w:val="ru-RU"/>
              </w:rPr>
              <w:t>Внешний вид</w:t>
            </w:r>
          </w:p>
        </w:tc>
        <w:tc>
          <w:tcPr>
            <w:tcW w:w="485" w:type="dxa"/>
            <w:tcBorders>
              <w:top w:val="single" w:sz="4" w:space="0" w:color="auto"/>
              <w:left w:val="single" w:sz="4" w:space="0" w:color="auto"/>
              <w:bottom w:val="single" w:sz="4" w:space="0" w:color="auto"/>
              <w:right w:val="single" w:sz="4" w:space="0" w:color="auto"/>
            </w:tcBorders>
            <w:vAlign w:val="center"/>
          </w:tcPr>
          <w:p w14:paraId="7BD8FC09" w14:textId="466AE3DC" w:rsidR="00BB151E" w:rsidRPr="00FF7077" w:rsidRDefault="00BB151E" w:rsidP="00B67C9E">
            <w:pPr>
              <w:ind w:left="-151" w:right="-169"/>
              <w:jc w:val="center"/>
              <w:rPr>
                <w:rFonts w:ascii="Arial" w:hAnsi="Arial" w:cs="Arial"/>
                <w:b/>
                <w:bCs/>
                <w:sz w:val="14"/>
                <w:szCs w:val="14"/>
                <w:lang w:val="ru-RU"/>
              </w:rPr>
            </w:pPr>
            <w:r w:rsidRPr="00FF7077">
              <w:rPr>
                <w:b/>
                <w:bCs/>
                <w:sz w:val="14"/>
                <w:szCs w:val="14"/>
                <w:lang w:val="ru-RU"/>
              </w:rPr>
              <w:t>Число</w:t>
            </w:r>
          </w:p>
        </w:tc>
      </w:tr>
      <w:tr w:rsidR="00B67C9E" w:rsidRPr="00FF7077" w14:paraId="252E2CD1" w14:textId="77777777" w:rsidTr="00B67C9E">
        <w:tc>
          <w:tcPr>
            <w:tcW w:w="698" w:type="dxa"/>
            <w:tcBorders>
              <w:top w:val="single" w:sz="4" w:space="0" w:color="auto"/>
              <w:left w:val="single" w:sz="4" w:space="0" w:color="auto"/>
              <w:bottom w:val="single" w:sz="4" w:space="0" w:color="auto"/>
              <w:right w:val="single" w:sz="4" w:space="0" w:color="auto"/>
            </w:tcBorders>
            <w:vAlign w:val="center"/>
          </w:tcPr>
          <w:p w14:paraId="03400CC8" w14:textId="1DCB6F72" w:rsidR="00BB151E" w:rsidRPr="00FF7077" w:rsidRDefault="00BB151E" w:rsidP="00B67C9E">
            <w:pPr>
              <w:ind w:left="-151" w:right="-169"/>
              <w:jc w:val="center"/>
              <w:rPr>
                <w:rFonts w:ascii="Arial" w:hAnsi="Arial" w:cs="Arial"/>
                <w:sz w:val="14"/>
                <w:szCs w:val="14"/>
                <w:lang w:val="ru-RU"/>
              </w:rPr>
            </w:pPr>
            <w:r w:rsidRPr="00FF7077">
              <w:rPr>
                <w:sz w:val="14"/>
                <w:szCs w:val="14"/>
                <w:lang w:val="ru-RU"/>
              </w:rPr>
              <w:t>Основной блок</w:t>
            </w:r>
          </w:p>
        </w:tc>
        <w:tc>
          <w:tcPr>
            <w:tcW w:w="1156" w:type="dxa"/>
            <w:tcBorders>
              <w:top w:val="single" w:sz="4" w:space="0" w:color="auto"/>
              <w:left w:val="single" w:sz="4" w:space="0" w:color="auto"/>
              <w:bottom w:val="single" w:sz="4" w:space="0" w:color="auto"/>
              <w:right w:val="single" w:sz="4" w:space="0" w:color="auto"/>
            </w:tcBorders>
            <w:vAlign w:val="center"/>
          </w:tcPr>
          <w:p w14:paraId="4B36FEC4" w14:textId="5F0C5832" w:rsidR="00BB151E" w:rsidRPr="00FF7077" w:rsidRDefault="00BB151E"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77A06C53" wp14:editId="60689726">
                  <wp:extent cx="708721" cy="609653"/>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08721" cy="609653"/>
                          </a:xfrm>
                          <a:prstGeom prst="rect">
                            <a:avLst/>
                          </a:prstGeom>
                        </pic:spPr>
                      </pic:pic>
                    </a:graphicData>
                  </a:graphic>
                </wp:inline>
              </w:drawing>
            </w:r>
          </w:p>
        </w:tc>
        <w:tc>
          <w:tcPr>
            <w:tcW w:w="484" w:type="dxa"/>
            <w:tcBorders>
              <w:top w:val="single" w:sz="4" w:space="0" w:color="auto"/>
              <w:left w:val="single" w:sz="4" w:space="0" w:color="auto"/>
              <w:bottom w:val="single" w:sz="4" w:space="0" w:color="auto"/>
              <w:right w:val="single" w:sz="4" w:space="0" w:color="auto"/>
            </w:tcBorders>
            <w:vAlign w:val="center"/>
          </w:tcPr>
          <w:p w14:paraId="5BBD96B3" w14:textId="4F05ABE6" w:rsidR="00BB151E" w:rsidRPr="00FF7077" w:rsidRDefault="00BB151E" w:rsidP="00B67C9E">
            <w:pPr>
              <w:ind w:left="-151" w:right="-169"/>
              <w:jc w:val="center"/>
              <w:rPr>
                <w:sz w:val="14"/>
                <w:szCs w:val="14"/>
                <w:lang w:val="ru-RU"/>
              </w:rPr>
            </w:pPr>
            <w:r w:rsidRPr="00FF7077">
              <w:rPr>
                <w:sz w:val="14"/>
                <w:szCs w:val="14"/>
                <w:lang w:val="ru-RU"/>
              </w:rPr>
              <w:t>1</w:t>
            </w:r>
          </w:p>
          <w:p w14:paraId="17D88232" w14:textId="626BC6FC" w:rsidR="00BB151E" w:rsidRPr="00FF7077" w:rsidRDefault="00BB151E" w:rsidP="00B67C9E">
            <w:pPr>
              <w:ind w:left="-151" w:right="-169"/>
              <w:jc w:val="center"/>
              <w:rPr>
                <w:rFonts w:ascii="Arial" w:hAnsi="Arial" w:cs="Arial"/>
                <w:sz w:val="14"/>
                <w:szCs w:val="14"/>
                <w:lang w:val="ru-RU"/>
              </w:rPr>
            </w:pPr>
            <w:r w:rsidRPr="00FF7077">
              <w:rPr>
                <w:sz w:val="14"/>
                <w:szCs w:val="14"/>
                <w:lang w:val="ru-RU"/>
              </w:rPr>
              <w:t>набор</w:t>
            </w:r>
          </w:p>
        </w:tc>
        <w:tc>
          <w:tcPr>
            <w:tcW w:w="222" w:type="dxa"/>
            <w:tcBorders>
              <w:left w:val="single" w:sz="4" w:space="0" w:color="auto"/>
              <w:right w:val="single" w:sz="4" w:space="0" w:color="auto"/>
            </w:tcBorders>
            <w:vAlign w:val="center"/>
          </w:tcPr>
          <w:p w14:paraId="68076C3D" w14:textId="77777777" w:rsidR="00BB151E" w:rsidRPr="00FF7077" w:rsidRDefault="00BB151E" w:rsidP="00B67C9E">
            <w:pPr>
              <w:ind w:left="-151" w:right="-169"/>
              <w:jc w:val="center"/>
              <w:rPr>
                <w:rFonts w:ascii="Arial" w:hAnsi="Arial" w:cs="Arial"/>
                <w:sz w:val="14"/>
                <w:szCs w:val="14"/>
                <w:lang w:val="ru-RU"/>
              </w:rPr>
            </w:pPr>
          </w:p>
        </w:tc>
        <w:tc>
          <w:tcPr>
            <w:tcW w:w="699" w:type="dxa"/>
            <w:tcBorders>
              <w:top w:val="single" w:sz="4" w:space="0" w:color="auto"/>
              <w:left w:val="single" w:sz="4" w:space="0" w:color="auto"/>
              <w:bottom w:val="single" w:sz="4" w:space="0" w:color="auto"/>
              <w:right w:val="single" w:sz="4" w:space="0" w:color="auto"/>
            </w:tcBorders>
            <w:vAlign w:val="center"/>
          </w:tcPr>
          <w:p w14:paraId="7FD04336" w14:textId="2C7E56C8" w:rsidR="00BB151E" w:rsidRPr="00FF7077" w:rsidRDefault="009840C5" w:rsidP="00B67C9E">
            <w:pPr>
              <w:ind w:left="-151" w:right="-169"/>
              <w:jc w:val="center"/>
              <w:rPr>
                <w:rFonts w:ascii="Arial" w:hAnsi="Arial" w:cs="Arial"/>
                <w:sz w:val="14"/>
                <w:szCs w:val="14"/>
                <w:lang w:val="ru-RU"/>
              </w:rPr>
            </w:pPr>
            <w:r w:rsidRPr="00FF7077">
              <w:rPr>
                <w:sz w:val="14"/>
                <w:szCs w:val="14"/>
                <w:lang w:val="ru-RU"/>
              </w:rPr>
              <w:t>Прокладки для форсунок</w:t>
            </w:r>
          </w:p>
        </w:tc>
        <w:tc>
          <w:tcPr>
            <w:tcW w:w="1157" w:type="dxa"/>
            <w:tcBorders>
              <w:top w:val="single" w:sz="4" w:space="0" w:color="auto"/>
              <w:left w:val="single" w:sz="4" w:space="0" w:color="auto"/>
              <w:bottom w:val="single" w:sz="4" w:space="0" w:color="auto"/>
              <w:right w:val="single" w:sz="4" w:space="0" w:color="auto"/>
            </w:tcBorders>
            <w:vAlign w:val="center"/>
          </w:tcPr>
          <w:p w14:paraId="73AF73C3" w14:textId="364E3EFE" w:rsidR="00BB151E" w:rsidRPr="00FF7077" w:rsidRDefault="00BB151E"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72D354B0" wp14:editId="3064C98B">
                  <wp:extent cx="716342" cy="609653"/>
                  <wp:effectExtent l="0" t="0" r="762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16342" cy="609653"/>
                          </a:xfrm>
                          <a:prstGeom prst="rect">
                            <a:avLst/>
                          </a:prstGeom>
                        </pic:spPr>
                      </pic:pic>
                    </a:graphicData>
                  </a:graphic>
                </wp:inline>
              </w:drawing>
            </w:r>
          </w:p>
        </w:tc>
        <w:tc>
          <w:tcPr>
            <w:tcW w:w="515" w:type="dxa"/>
            <w:tcBorders>
              <w:top w:val="single" w:sz="4" w:space="0" w:color="auto"/>
              <w:left w:val="single" w:sz="4" w:space="0" w:color="auto"/>
              <w:bottom w:val="single" w:sz="4" w:space="0" w:color="auto"/>
              <w:right w:val="single" w:sz="4" w:space="0" w:color="auto"/>
            </w:tcBorders>
            <w:vAlign w:val="center"/>
          </w:tcPr>
          <w:p w14:paraId="2CF8F780" w14:textId="2B599819" w:rsidR="00BB151E" w:rsidRPr="00FF7077" w:rsidRDefault="00CE0A42" w:rsidP="00B67C9E">
            <w:pPr>
              <w:ind w:left="-151" w:right="-169"/>
              <w:jc w:val="center"/>
              <w:rPr>
                <w:rFonts w:ascii="Arial" w:hAnsi="Arial" w:cs="Arial"/>
                <w:sz w:val="14"/>
                <w:szCs w:val="14"/>
                <w:lang w:val="ru-RU"/>
              </w:rPr>
            </w:pPr>
            <w:r w:rsidRPr="00FF7077">
              <w:rPr>
                <w:sz w:val="14"/>
                <w:szCs w:val="14"/>
                <w:lang w:val="ru-RU"/>
              </w:rPr>
              <w:t>6 шт.</w:t>
            </w:r>
          </w:p>
        </w:tc>
        <w:tc>
          <w:tcPr>
            <w:tcW w:w="222" w:type="dxa"/>
            <w:tcBorders>
              <w:left w:val="single" w:sz="4" w:space="0" w:color="auto"/>
              <w:right w:val="single" w:sz="4" w:space="0" w:color="auto"/>
            </w:tcBorders>
            <w:vAlign w:val="center"/>
          </w:tcPr>
          <w:p w14:paraId="663BC67C" w14:textId="77777777" w:rsidR="00BB151E" w:rsidRPr="00FF7077" w:rsidRDefault="00BB151E" w:rsidP="00B67C9E">
            <w:pPr>
              <w:ind w:left="-151" w:right="-169"/>
              <w:jc w:val="center"/>
              <w:rPr>
                <w:rFonts w:ascii="Arial" w:hAnsi="Arial" w:cs="Arial"/>
                <w:sz w:val="14"/>
                <w:szCs w:val="14"/>
                <w:lang w:val="ru-RU"/>
              </w:rPr>
            </w:pPr>
          </w:p>
        </w:tc>
        <w:tc>
          <w:tcPr>
            <w:tcW w:w="699" w:type="dxa"/>
            <w:tcBorders>
              <w:top w:val="single" w:sz="4" w:space="0" w:color="auto"/>
              <w:left w:val="single" w:sz="4" w:space="0" w:color="auto"/>
              <w:bottom w:val="single" w:sz="4" w:space="0" w:color="auto"/>
              <w:right w:val="single" w:sz="4" w:space="0" w:color="auto"/>
            </w:tcBorders>
            <w:vAlign w:val="center"/>
          </w:tcPr>
          <w:p w14:paraId="386B0E56" w14:textId="42F8472C" w:rsidR="00BB151E" w:rsidRPr="00FF7077" w:rsidRDefault="00243738" w:rsidP="00B67C9E">
            <w:pPr>
              <w:ind w:left="-151" w:right="-169"/>
              <w:jc w:val="center"/>
              <w:rPr>
                <w:rFonts w:ascii="Arial" w:hAnsi="Arial" w:cs="Arial"/>
                <w:sz w:val="14"/>
                <w:szCs w:val="14"/>
                <w:lang w:val="ru-RU"/>
              </w:rPr>
            </w:pPr>
            <w:r w:rsidRPr="00FF7077">
              <w:rPr>
                <w:sz w:val="14"/>
                <w:szCs w:val="14"/>
                <w:lang w:val="ru-RU"/>
              </w:rPr>
              <w:t>Кабель для проверки сопротивления</w:t>
            </w:r>
          </w:p>
        </w:tc>
        <w:tc>
          <w:tcPr>
            <w:tcW w:w="1157" w:type="dxa"/>
            <w:tcBorders>
              <w:top w:val="single" w:sz="4" w:space="0" w:color="auto"/>
              <w:left w:val="single" w:sz="4" w:space="0" w:color="auto"/>
              <w:bottom w:val="single" w:sz="4" w:space="0" w:color="auto"/>
              <w:right w:val="single" w:sz="4" w:space="0" w:color="auto"/>
            </w:tcBorders>
            <w:vAlign w:val="center"/>
          </w:tcPr>
          <w:p w14:paraId="1E3A6CD9" w14:textId="2FBFE84E" w:rsidR="00BB151E" w:rsidRPr="00FF7077" w:rsidRDefault="00BB151E"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703FC177" wp14:editId="58EDD6DC">
                  <wp:extent cx="716342" cy="609653"/>
                  <wp:effectExtent l="0" t="0" r="762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16342" cy="609653"/>
                          </a:xfrm>
                          <a:prstGeom prst="rect">
                            <a:avLst/>
                          </a:prstGeom>
                        </pic:spPr>
                      </pic:pic>
                    </a:graphicData>
                  </a:graphic>
                </wp:inline>
              </w:drawing>
            </w:r>
          </w:p>
        </w:tc>
        <w:tc>
          <w:tcPr>
            <w:tcW w:w="485" w:type="dxa"/>
            <w:tcBorders>
              <w:top w:val="single" w:sz="4" w:space="0" w:color="auto"/>
              <w:left w:val="single" w:sz="4" w:space="0" w:color="auto"/>
              <w:bottom w:val="single" w:sz="4" w:space="0" w:color="auto"/>
              <w:right w:val="single" w:sz="4" w:space="0" w:color="auto"/>
            </w:tcBorders>
            <w:vAlign w:val="center"/>
          </w:tcPr>
          <w:p w14:paraId="426E8697" w14:textId="5EE5FC21" w:rsidR="00BB151E" w:rsidRPr="00FF7077" w:rsidRDefault="00CE0A42" w:rsidP="00B67C9E">
            <w:pPr>
              <w:ind w:left="-151" w:right="-169"/>
              <w:jc w:val="center"/>
              <w:rPr>
                <w:rFonts w:ascii="Arial" w:hAnsi="Arial" w:cs="Arial"/>
                <w:sz w:val="14"/>
                <w:szCs w:val="14"/>
                <w:lang w:val="ru-RU"/>
              </w:rPr>
            </w:pPr>
            <w:r w:rsidRPr="00FF7077">
              <w:rPr>
                <w:sz w:val="14"/>
                <w:szCs w:val="14"/>
                <w:lang w:val="ru-RU"/>
              </w:rPr>
              <w:t>1 шт.</w:t>
            </w:r>
          </w:p>
        </w:tc>
      </w:tr>
      <w:tr w:rsidR="00B67C9E" w:rsidRPr="00FF7077" w14:paraId="14FF0388" w14:textId="77777777" w:rsidTr="00B67C9E">
        <w:tc>
          <w:tcPr>
            <w:tcW w:w="698" w:type="dxa"/>
            <w:tcBorders>
              <w:top w:val="single" w:sz="4" w:space="0" w:color="auto"/>
              <w:left w:val="single" w:sz="4" w:space="0" w:color="auto"/>
              <w:bottom w:val="single" w:sz="4" w:space="0" w:color="auto"/>
              <w:right w:val="single" w:sz="4" w:space="0" w:color="auto"/>
            </w:tcBorders>
            <w:vAlign w:val="center"/>
          </w:tcPr>
          <w:p w14:paraId="777A1F38" w14:textId="5F70E1D6" w:rsidR="00CE0A42" w:rsidRPr="00FF7077" w:rsidRDefault="00224526" w:rsidP="00B67C9E">
            <w:pPr>
              <w:ind w:left="-151" w:right="-169"/>
              <w:jc w:val="center"/>
              <w:rPr>
                <w:rFonts w:ascii="Arial" w:hAnsi="Arial" w:cs="Arial"/>
                <w:sz w:val="14"/>
                <w:szCs w:val="14"/>
                <w:lang w:val="ru-RU"/>
              </w:rPr>
            </w:pPr>
            <w:r w:rsidRPr="00FF7077">
              <w:rPr>
                <w:sz w:val="14"/>
                <w:szCs w:val="14"/>
                <w:lang w:val="ru-RU"/>
              </w:rPr>
              <w:t>У</w:t>
            </w:r>
            <w:r w:rsidR="006D7880" w:rsidRPr="00FF7077">
              <w:rPr>
                <w:sz w:val="14"/>
                <w:szCs w:val="14"/>
                <w:lang w:val="ru-RU"/>
              </w:rPr>
              <w:t>З</w:t>
            </w:r>
            <w:r w:rsidRPr="00FF7077">
              <w:rPr>
                <w:sz w:val="14"/>
                <w:szCs w:val="14"/>
                <w:lang w:val="ru-RU"/>
              </w:rPr>
              <w:t xml:space="preserve"> ванна</w:t>
            </w:r>
          </w:p>
        </w:tc>
        <w:tc>
          <w:tcPr>
            <w:tcW w:w="1156" w:type="dxa"/>
            <w:tcBorders>
              <w:top w:val="single" w:sz="4" w:space="0" w:color="auto"/>
              <w:left w:val="single" w:sz="4" w:space="0" w:color="auto"/>
              <w:bottom w:val="single" w:sz="4" w:space="0" w:color="auto"/>
              <w:right w:val="single" w:sz="4" w:space="0" w:color="auto"/>
            </w:tcBorders>
            <w:vAlign w:val="center"/>
          </w:tcPr>
          <w:p w14:paraId="230CAA9F" w14:textId="2629A71F"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26FD28C1" wp14:editId="59113B72">
                  <wp:extent cx="716342" cy="609653"/>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16342" cy="609653"/>
                          </a:xfrm>
                          <a:prstGeom prst="rect">
                            <a:avLst/>
                          </a:prstGeom>
                        </pic:spPr>
                      </pic:pic>
                    </a:graphicData>
                  </a:graphic>
                </wp:inline>
              </w:drawing>
            </w:r>
          </w:p>
        </w:tc>
        <w:tc>
          <w:tcPr>
            <w:tcW w:w="484" w:type="dxa"/>
            <w:tcBorders>
              <w:top w:val="single" w:sz="4" w:space="0" w:color="auto"/>
              <w:left w:val="single" w:sz="4" w:space="0" w:color="auto"/>
              <w:bottom w:val="single" w:sz="4" w:space="0" w:color="auto"/>
              <w:right w:val="single" w:sz="4" w:space="0" w:color="auto"/>
            </w:tcBorders>
            <w:vAlign w:val="center"/>
          </w:tcPr>
          <w:p w14:paraId="63AF981F" w14:textId="27A07963" w:rsidR="00CE0A42" w:rsidRPr="00FF7077" w:rsidRDefault="00CE0A42" w:rsidP="00B67C9E">
            <w:pPr>
              <w:ind w:left="-151" w:right="-169"/>
              <w:jc w:val="center"/>
              <w:rPr>
                <w:sz w:val="14"/>
                <w:szCs w:val="14"/>
                <w:lang w:val="ru-RU"/>
              </w:rPr>
            </w:pPr>
            <w:r w:rsidRPr="00FF7077">
              <w:rPr>
                <w:sz w:val="14"/>
                <w:szCs w:val="14"/>
                <w:lang w:val="ru-RU"/>
              </w:rPr>
              <w:t>1</w:t>
            </w:r>
          </w:p>
          <w:p w14:paraId="37FA523B" w14:textId="2EE35E90"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набор</w:t>
            </w:r>
          </w:p>
        </w:tc>
        <w:tc>
          <w:tcPr>
            <w:tcW w:w="222" w:type="dxa"/>
            <w:tcBorders>
              <w:left w:val="single" w:sz="4" w:space="0" w:color="auto"/>
              <w:right w:val="single" w:sz="4" w:space="0" w:color="auto"/>
            </w:tcBorders>
            <w:vAlign w:val="center"/>
          </w:tcPr>
          <w:p w14:paraId="19316B51" w14:textId="77777777" w:rsidR="00CE0A42" w:rsidRPr="00FF7077" w:rsidRDefault="00CE0A42" w:rsidP="00B67C9E">
            <w:pPr>
              <w:ind w:left="-151" w:right="-169"/>
              <w:jc w:val="center"/>
              <w:rPr>
                <w:rFonts w:ascii="Arial" w:hAnsi="Arial" w:cs="Arial"/>
                <w:sz w:val="14"/>
                <w:szCs w:val="14"/>
                <w:lang w:val="ru-RU"/>
              </w:rPr>
            </w:pPr>
          </w:p>
        </w:tc>
        <w:tc>
          <w:tcPr>
            <w:tcW w:w="699" w:type="dxa"/>
            <w:tcBorders>
              <w:top w:val="single" w:sz="4" w:space="0" w:color="auto"/>
              <w:left w:val="single" w:sz="4" w:space="0" w:color="auto"/>
              <w:bottom w:val="single" w:sz="4" w:space="0" w:color="auto"/>
              <w:right w:val="single" w:sz="4" w:space="0" w:color="auto"/>
            </w:tcBorders>
            <w:vAlign w:val="center"/>
          </w:tcPr>
          <w:p w14:paraId="17EEB9A7" w14:textId="47A725E2" w:rsidR="00CE0A42" w:rsidRPr="00FF7077" w:rsidRDefault="00B0236D" w:rsidP="00B67C9E">
            <w:pPr>
              <w:ind w:left="-151" w:right="-169"/>
              <w:jc w:val="center"/>
              <w:rPr>
                <w:rFonts w:ascii="Arial" w:hAnsi="Arial" w:cs="Arial"/>
                <w:sz w:val="14"/>
                <w:szCs w:val="14"/>
                <w:lang w:val="ru-RU"/>
              </w:rPr>
            </w:pPr>
            <w:r w:rsidRPr="00FF7077">
              <w:rPr>
                <w:sz w:val="14"/>
                <w:szCs w:val="14"/>
                <w:lang w:val="ru-RU"/>
              </w:rPr>
              <w:t>Стержни</w:t>
            </w:r>
          </w:p>
        </w:tc>
        <w:tc>
          <w:tcPr>
            <w:tcW w:w="1157" w:type="dxa"/>
            <w:tcBorders>
              <w:top w:val="single" w:sz="4" w:space="0" w:color="auto"/>
              <w:left w:val="single" w:sz="4" w:space="0" w:color="auto"/>
              <w:bottom w:val="single" w:sz="4" w:space="0" w:color="auto"/>
              <w:right w:val="single" w:sz="4" w:space="0" w:color="auto"/>
            </w:tcBorders>
            <w:vAlign w:val="center"/>
          </w:tcPr>
          <w:p w14:paraId="3C54EA20" w14:textId="61157074"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0E87FB45" wp14:editId="11BF337A">
                  <wp:extent cx="716342" cy="609653"/>
                  <wp:effectExtent l="0" t="0" r="762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16342" cy="609653"/>
                          </a:xfrm>
                          <a:prstGeom prst="rect">
                            <a:avLst/>
                          </a:prstGeom>
                        </pic:spPr>
                      </pic:pic>
                    </a:graphicData>
                  </a:graphic>
                </wp:inline>
              </w:drawing>
            </w:r>
          </w:p>
        </w:tc>
        <w:tc>
          <w:tcPr>
            <w:tcW w:w="515" w:type="dxa"/>
            <w:tcBorders>
              <w:top w:val="single" w:sz="4" w:space="0" w:color="auto"/>
              <w:left w:val="single" w:sz="4" w:space="0" w:color="auto"/>
              <w:bottom w:val="single" w:sz="4" w:space="0" w:color="auto"/>
              <w:right w:val="single" w:sz="4" w:space="0" w:color="auto"/>
            </w:tcBorders>
            <w:vAlign w:val="center"/>
          </w:tcPr>
          <w:p w14:paraId="07BD3E8D" w14:textId="525D94D8" w:rsidR="00CE0A42" w:rsidRPr="00FF7077" w:rsidRDefault="00CE0A42" w:rsidP="00B67C9E">
            <w:pPr>
              <w:ind w:left="-151" w:right="-169"/>
              <w:jc w:val="center"/>
              <w:rPr>
                <w:sz w:val="14"/>
                <w:szCs w:val="14"/>
                <w:lang w:val="ru-RU"/>
              </w:rPr>
            </w:pPr>
            <w:r w:rsidRPr="00FF7077">
              <w:rPr>
                <w:sz w:val="14"/>
                <w:szCs w:val="14"/>
                <w:lang w:val="ru-RU"/>
              </w:rPr>
              <w:t>2</w:t>
            </w:r>
          </w:p>
          <w:p w14:paraId="20A698C8" w14:textId="34D1B76D"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набора</w:t>
            </w:r>
          </w:p>
        </w:tc>
        <w:tc>
          <w:tcPr>
            <w:tcW w:w="222" w:type="dxa"/>
            <w:tcBorders>
              <w:left w:val="single" w:sz="4" w:space="0" w:color="auto"/>
              <w:right w:val="single" w:sz="4" w:space="0" w:color="auto"/>
            </w:tcBorders>
            <w:vAlign w:val="center"/>
          </w:tcPr>
          <w:p w14:paraId="323FEB40" w14:textId="77777777" w:rsidR="00CE0A42" w:rsidRPr="00FF7077" w:rsidRDefault="00CE0A42" w:rsidP="00B67C9E">
            <w:pPr>
              <w:ind w:left="-151" w:right="-169"/>
              <w:jc w:val="center"/>
              <w:rPr>
                <w:rFonts w:ascii="Arial" w:hAnsi="Arial" w:cs="Arial"/>
                <w:sz w:val="14"/>
                <w:szCs w:val="14"/>
                <w:lang w:val="ru-RU"/>
              </w:rPr>
            </w:pPr>
          </w:p>
        </w:tc>
        <w:tc>
          <w:tcPr>
            <w:tcW w:w="699" w:type="dxa"/>
            <w:tcBorders>
              <w:top w:val="single" w:sz="4" w:space="0" w:color="auto"/>
              <w:left w:val="single" w:sz="4" w:space="0" w:color="auto"/>
              <w:bottom w:val="single" w:sz="4" w:space="0" w:color="auto"/>
              <w:right w:val="single" w:sz="4" w:space="0" w:color="auto"/>
            </w:tcBorders>
            <w:vAlign w:val="center"/>
          </w:tcPr>
          <w:p w14:paraId="7F2E8234" w14:textId="333B5A61" w:rsidR="00CE0A42" w:rsidRPr="00FF7077" w:rsidRDefault="00243738" w:rsidP="00B67C9E">
            <w:pPr>
              <w:ind w:left="-151" w:right="-169"/>
              <w:jc w:val="center"/>
              <w:rPr>
                <w:rFonts w:ascii="Arial" w:hAnsi="Arial" w:cs="Arial"/>
                <w:sz w:val="14"/>
                <w:szCs w:val="14"/>
                <w:lang w:val="ru-RU"/>
              </w:rPr>
            </w:pPr>
            <w:r w:rsidRPr="00FF7077">
              <w:rPr>
                <w:sz w:val="14"/>
                <w:szCs w:val="14"/>
                <w:lang w:val="ru-RU"/>
              </w:rPr>
              <w:t>Кабель для импульсного сигнала</w:t>
            </w:r>
          </w:p>
        </w:tc>
        <w:tc>
          <w:tcPr>
            <w:tcW w:w="1157" w:type="dxa"/>
            <w:tcBorders>
              <w:top w:val="single" w:sz="4" w:space="0" w:color="auto"/>
              <w:left w:val="single" w:sz="4" w:space="0" w:color="auto"/>
              <w:bottom w:val="single" w:sz="4" w:space="0" w:color="auto"/>
              <w:right w:val="single" w:sz="4" w:space="0" w:color="auto"/>
            </w:tcBorders>
            <w:vAlign w:val="center"/>
          </w:tcPr>
          <w:p w14:paraId="5930D1BC" w14:textId="565A6006"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6422B380" wp14:editId="224D0FDE">
                  <wp:extent cx="716342" cy="640135"/>
                  <wp:effectExtent l="0" t="0" r="7620" b="762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16342" cy="640135"/>
                          </a:xfrm>
                          <a:prstGeom prst="rect">
                            <a:avLst/>
                          </a:prstGeom>
                        </pic:spPr>
                      </pic:pic>
                    </a:graphicData>
                  </a:graphic>
                </wp:inline>
              </w:drawing>
            </w:r>
          </w:p>
        </w:tc>
        <w:tc>
          <w:tcPr>
            <w:tcW w:w="485" w:type="dxa"/>
            <w:tcBorders>
              <w:top w:val="single" w:sz="4" w:space="0" w:color="auto"/>
              <w:left w:val="single" w:sz="4" w:space="0" w:color="auto"/>
              <w:bottom w:val="single" w:sz="4" w:space="0" w:color="auto"/>
              <w:right w:val="single" w:sz="4" w:space="0" w:color="auto"/>
            </w:tcBorders>
            <w:vAlign w:val="center"/>
          </w:tcPr>
          <w:p w14:paraId="40EB112F" w14:textId="28EE8A81"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6 шт.</w:t>
            </w:r>
          </w:p>
        </w:tc>
      </w:tr>
      <w:tr w:rsidR="00B67C9E" w:rsidRPr="00FF7077" w14:paraId="7E5B9525" w14:textId="77777777" w:rsidTr="00B67C9E">
        <w:tc>
          <w:tcPr>
            <w:tcW w:w="698" w:type="dxa"/>
            <w:tcBorders>
              <w:top w:val="single" w:sz="4" w:space="0" w:color="auto"/>
              <w:left w:val="single" w:sz="4" w:space="0" w:color="auto"/>
              <w:bottom w:val="single" w:sz="4" w:space="0" w:color="auto"/>
              <w:right w:val="single" w:sz="4" w:space="0" w:color="auto"/>
            </w:tcBorders>
            <w:vAlign w:val="center"/>
          </w:tcPr>
          <w:p w14:paraId="16372883" w14:textId="125C7FFA" w:rsidR="00CE0A42" w:rsidRPr="00FF7077" w:rsidRDefault="00224526" w:rsidP="00B67C9E">
            <w:pPr>
              <w:ind w:left="-151" w:right="-169"/>
              <w:jc w:val="center"/>
              <w:rPr>
                <w:rFonts w:ascii="Arial" w:hAnsi="Arial" w:cs="Arial"/>
                <w:sz w:val="14"/>
                <w:szCs w:val="14"/>
                <w:lang w:val="ru-RU"/>
              </w:rPr>
            </w:pPr>
            <w:r w:rsidRPr="00FF7077">
              <w:rPr>
                <w:sz w:val="14"/>
                <w:szCs w:val="14"/>
                <w:lang w:val="ru-RU"/>
              </w:rPr>
              <w:t>Сепаратор верхнего залива топлива</w:t>
            </w:r>
          </w:p>
        </w:tc>
        <w:tc>
          <w:tcPr>
            <w:tcW w:w="1156" w:type="dxa"/>
            <w:tcBorders>
              <w:top w:val="single" w:sz="4" w:space="0" w:color="auto"/>
              <w:left w:val="single" w:sz="4" w:space="0" w:color="auto"/>
              <w:bottom w:val="single" w:sz="4" w:space="0" w:color="auto"/>
              <w:right w:val="single" w:sz="4" w:space="0" w:color="auto"/>
            </w:tcBorders>
            <w:vAlign w:val="center"/>
          </w:tcPr>
          <w:p w14:paraId="5D19F497" w14:textId="084240C0"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70BAA9B7" wp14:editId="440DB283">
                  <wp:extent cx="716342" cy="609653"/>
                  <wp:effectExtent l="0" t="0" r="762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16342" cy="609653"/>
                          </a:xfrm>
                          <a:prstGeom prst="rect">
                            <a:avLst/>
                          </a:prstGeom>
                        </pic:spPr>
                      </pic:pic>
                    </a:graphicData>
                  </a:graphic>
                </wp:inline>
              </w:drawing>
            </w:r>
          </w:p>
        </w:tc>
        <w:tc>
          <w:tcPr>
            <w:tcW w:w="484" w:type="dxa"/>
            <w:tcBorders>
              <w:top w:val="single" w:sz="4" w:space="0" w:color="auto"/>
              <w:left w:val="single" w:sz="4" w:space="0" w:color="auto"/>
              <w:bottom w:val="single" w:sz="4" w:space="0" w:color="auto"/>
              <w:right w:val="single" w:sz="4" w:space="0" w:color="auto"/>
            </w:tcBorders>
            <w:vAlign w:val="center"/>
          </w:tcPr>
          <w:p w14:paraId="0F043148" w14:textId="6B24000D" w:rsidR="00CE0A42" w:rsidRPr="00FF7077" w:rsidRDefault="00CE0A42" w:rsidP="00B67C9E">
            <w:pPr>
              <w:ind w:left="-151" w:right="-169"/>
              <w:jc w:val="center"/>
              <w:rPr>
                <w:sz w:val="14"/>
                <w:szCs w:val="14"/>
                <w:lang w:val="ru-RU"/>
              </w:rPr>
            </w:pPr>
            <w:r w:rsidRPr="00FF7077">
              <w:rPr>
                <w:sz w:val="14"/>
                <w:szCs w:val="14"/>
                <w:lang w:val="ru-RU"/>
              </w:rPr>
              <w:t>1</w:t>
            </w:r>
          </w:p>
          <w:p w14:paraId="47C93E3D" w14:textId="2E124C41"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набор</w:t>
            </w:r>
          </w:p>
        </w:tc>
        <w:tc>
          <w:tcPr>
            <w:tcW w:w="222" w:type="dxa"/>
            <w:tcBorders>
              <w:left w:val="single" w:sz="4" w:space="0" w:color="auto"/>
              <w:right w:val="single" w:sz="4" w:space="0" w:color="auto"/>
            </w:tcBorders>
            <w:vAlign w:val="center"/>
          </w:tcPr>
          <w:p w14:paraId="0E658DE5" w14:textId="77777777" w:rsidR="00CE0A42" w:rsidRPr="00FF7077" w:rsidRDefault="00CE0A42" w:rsidP="00B67C9E">
            <w:pPr>
              <w:ind w:left="-151" w:right="-169"/>
              <w:jc w:val="center"/>
              <w:rPr>
                <w:rFonts w:ascii="Arial" w:hAnsi="Arial" w:cs="Arial"/>
                <w:sz w:val="14"/>
                <w:szCs w:val="14"/>
                <w:lang w:val="ru-RU"/>
              </w:rPr>
            </w:pPr>
          </w:p>
        </w:tc>
        <w:tc>
          <w:tcPr>
            <w:tcW w:w="699" w:type="dxa"/>
            <w:tcBorders>
              <w:top w:val="single" w:sz="4" w:space="0" w:color="auto"/>
              <w:left w:val="single" w:sz="4" w:space="0" w:color="auto"/>
              <w:bottom w:val="single" w:sz="4" w:space="0" w:color="auto"/>
              <w:right w:val="single" w:sz="4" w:space="0" w:color="auto"/>
            </w:tcBorders>
            <w:vAlign w:val="center"/>
          </w:tcPr>
          <w:p w14:paraId="69013499" w14:textId="08D8FB69" w:rsidR="00CE0A42" w:rsidRPr="00FF7077" w:rsidRDefault="00B0236D" w:rsidP="00B67C9E">
            <w:pPr>
              <w:ind w:left="-151" w:right="-169"/>
              <w:jc w:val="center"/>
              <w:rPr>
                <w:rFonts w:ascii="Arial" w:hAnsi="Arial" w:cs="Arial"/>
                <w:sz w:val="14"/>
                <w:szCs w:val="14"/>
                <w:lang w:val="ru-RU"/>
              </w:rPr>
            </w:pPr>
            <w:r w:rsidRPr="00FF7077">
              <w:rPr>
                <w:sz w:val="14"/>
                <w:szCs w:val="14"/>
                <w:lang w:val="ru-RU"/>
              </w:rPr>
              <w:t>Адаптер М12</w:t>
            </w:r>
          </w:p>
        </w:tc>
        <w:tc>
          <w:tcPr>
            <w:tcW w:w="1157" w:type="dxa"/>
            <w:tcBorders>
              <w:top w:val="single" w:sz="4" w:space="0" w:color="auto"/>
              <w:left w:val="single" w:sz="4" w:space="0" w:color="auto"/>
              <w:bottom w:val="single" w:sz="4" w:space="0" w:color="auto"/>
              <w:right w:val="single" w:sz="4" w:space="0" w:color="auto"/>
            </w:tcBorders>
            <w:vAlign w:val="center"/>
          </w:tcPr>
          <w:p w14:paraId="6E4BCA70" w14:textId="7C2A3CE9"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7B6FAEC0" wp14:editId="0690028D">
                  <wp:extent cx="716342" cy="609653"/>
                  <wp:effectExtent l="0" t="0" r="762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16342" cy="609653"/>
                          </a:xfrm>
                          <a:prstGeom prst="rect">
                            <a:avLst/>
                          </a:prstGeom>
                        </pic:spPr>
                      </pic:pic>
                    </a:graphicData>
                  </a:graphic>
                </wp:inline>
              </w:drawing>
            </w:r>
          </w:p>
        </w:tc>
        <w:tc>
          <w:tcPr>
            <w:tcW w:w="515" w:type="dxa"/>
            <w:tcBorders>
              <w:top w:val="single" w:sz="4" w:space="0" w:color="auto"/>
              <w:left w:val="single" w:sz="4" w:space="0" w:color="auto"/>
              <w:bottom w:val="single" w:sz="4" w:space="0" w:color="auto"/>
              <w:right w:val="single" w:sz="4" w:space="0" w:color="auto"/>
            </w:tcBorders>
            <w:vAlign w:val="center"/>
          </w:tcPr>
          <w:p w14:paraId="6CA22A5D" w14:textId="483842A1"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6 шт.</w:t>
            </w:r>
          </w:p>
        </w:tc>
        <w:tc>
          <w:tcPr>
            <w:tcW w:w="222" w:type="dxa"/>
            <w:tcBorders>
              <w:left w:val="single" w:sz="4" w:space="0" w:color="auto"/>
              <w:right w:val="single" w:sz="4" w:space="0" w:color="auto"/>
            </w:tcBorders>
            <w:vAlign w:val="center"/>
          </w:tcPr>
          <w:p w14:paraId="24401F68" w14:textId="77777777" w:rsidR="00CE0A42" w:rsidRPr="00FF7077" w:rsidRDefault="00CE0A42" w:rsidP="00B67C9E">
            <w:pPr>
              <w:ind w:left="-151" w:right="-169"/>
              <w:jc w:val="center"/>
              <w:rPr>
                <w:rFonts w:ascii="Arial" w:hAnsi="Arial" w:cs="Arial"/>
                <w:sz w:val="14"/>
                <w:szCs w:val="14"/>
                <w:lang w:val="ru-RU"/>
              </w:rPr>
            </w:pPr>
          </w:p>
        </w:tc>
        <w:tc>
          <w:tcPr>
            <w:tcW w:w="699" w:type="dxa"/>
            <w:tcBorders>
              <w:top w:val="single" w:sz="4" w:space="0" w:color="auto"/>
              <w:left w:val="single" w:sz="4" w:space="0" w:color="auto"/>
              <w:bottom w:val="single" w:sz="4" w:space="0" w:color="auto"/>
              <w:right w:val="single" w:sz="4" w:space="0" w:color="auto"/>
            </w:tcBorders>
            <w:vAlign w:val="center"/>
          </w:tcPr>
          <w:p w14:paraId="3B3F4461" w14:textId="77777777" w:rsidR="00B67C9E" w:rsidRPr="00FF7077" w:rsidRDefault="00243738" w:rsidP="00B67C9E">
            <w:pPr>
              <w:ind w:left="-151" w:right="-169"/>
              <w:jc w:val="center"/>
              <w:rPr>
                <w:sz w:val="14"/>
                <w:szCs w:val="14"/>
                <w:lang w:val="ru-RU"/>
              </w:rPr>
            </w:pPr>
            <w:r w:rsidRPr="00FF7077">
              <w:rPr>
                <w:sz w:val="14"/>
                <w:szCs w:val="14"/>
                <w:lang w:val="ru-RU"/>
              </w:rPr>
              <w:t xml:space="preserve">Кабель </w:t>
            </w:r>
          </w:p>
          <w:p w14:paraId="21D4A662" w14:textId="5BF0AD90" w:rsidR="00CE0A42" w:rsidRPr="00FF7077" w:rsidRDefault="00243738" w:rsidP="00B67C9E">
            <w:pPr>
              <w:ind w:left="-151" w:right="-169"/>
              <w:jc w:val="center"/>
              <w:rPr>
                <w:rFonts w:ascii="Arial" w:hAnsi="Arial" w:cs="Arial"/>
                <w:sz w:val="14"/>
                <w:szCs w:val="14"/>
                <w:lang w:val="ru-RU"/>
              </w:rPr>
            </w:pPr>
            <w:proofErr w:type="spellStart"/>
            <w:r w:rsidRPr="00FF7077">
              <w:rPr>
                <w:sz w:val="14"/>
                <w:szCs w:val="14"/>
                <w:lang w:val="ru-RU"/>
              </w:rPr>
              <w:t>DuPont</w:t>
            </w:r>
            <w:proofErr w:type="spellEnd"/>
            <w:r w:rsidRPr="00FF7077">
              <w:rPr>
                <w:sz w:val="14"/>
                <w:szCs w:val="14"/>
                <w:lang w:val="ru-RU"/>
              </w:rPr>
              <w:t xml:space="preserve"> для импульсного сигнала</w:t>
            </w:r>
          </w:p>
        </w:tc>
        <w:tc>
          <w:tcPr>
            <w:tcW w:w="1157" w:type="dxa"/>
            <w:tcBorders>
              <w:top w:val="single" w:sz="4" w:space="0" w:color="auto"/>
              <w:left w:val="single" w:sz="4" w:space="0" w:color="auto"/>
              <w:bottom w:val="single" w:sz="4" w:space="0" w:color="auto"/>
              <w:right w:val="single" w:sz="4" w:space="0" w:color="auto"/>
            </w:tcBorders>
            <w:vAlign w:val="center"/>
          </w:tcPr>
          <w:p w14:paraId="4B01A8BB" w14:textId="53340A61"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0E7F0C59" wp14:editId="3B097565">
                  <wp:extent cx="716342" cy="640135"/>
                  <wp:effectExtent l="0" t="0" r="7620" b="762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16342" cy="640135"/>
                          </a:xfrm>
                          <a:prstGeom prst="rect">
                            <a:avLst/>
                          </a:prstGeom>
                        </pic:spPr>
                      </pic:pic>
                    </a:graphicData>
                  </a:graphic>
                </wp:inline>
              </w:drawing>
            </w:r>
          </w:p>
        </w:tc>
        <w:tc>
          <w:tcPr>
            <w:tcW w:w="485" w:type="dxa"/>
            <w:tcBorders>
              <w:top w:val="single" w:sz="4" w:space="0" w:color="auto"/>
              <w:left w:val="single" w:sz="4" w:space="0" w:color="auto"/>
              <w:bottom w:val="single" w:sz="4" w:space="0" w:color="auto"/>
              <w:right w:val="single" w:sz="4" w:space="0" w:color="auto"/>
            </w:tcBorders>
            <w:vAlign w:val="center"/>
          </w:tcPr>
          <w:p w14:paraId="19B2E082" w14:textId="624449A8"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6 шт.</w:t>
            </w:r>
          </w:p>
        </w:tc>
      </w:tr>
      <w:tr w:rsidR="00B67C9E" w:rsidRPr="00FF7077" w14:paraId="740E20CE" w14:textId="77777777" w:rsidTr="00B67C9E">
        <w:tc>
          <w:tcPr>
            <w:tcW w:w="698" w:type="dxa"/>
            <w:tcBorders>
              <w:top w:val="single" w:sz="4" w:space="0" w:color="auto"/>
              <w:left w:val="single" w:sz="4" w:space="0" w:color="auto"/>
              <w:bottom w:val="single" w:sz="4" w:space="0" w:color="auto"/>
              <w:right w:val="single" w:sz="4" w:space="0" w:color="auto"/>
            </w:tcBorders>
            <w:vAlign w:val="center"/>
          </w:tcPr>
          <w:p w14:paraId="1A7595F1" w14:textId="6C649595" w:rsidR="00CE0A42" w:rsidRPr="00FF7077" w:rsidRDefault="00224526" w:rsidP="00B67C9E">
            <w:pPr>
              <w:ind w:left="-151" w:right="-169"/>
              <w:jc w:val="center"/>
              <w:rPr>
                <w:rFonts w:ascii="Arial" w:hAnsi="Arial" w:cs="Arial"/>
                <w:sz w:val="14"/>
                <w:szCs w:val="14"/>
                <w:lang w:val="ru-RU"/>
              </w:rPr>
            </w:pPr>
            <w:r w:rsidRPr="00FF7077">
              <w:rPr>
                <w:sz w:val="14"/>
                <w:szCs w:val="14"/>
                <w:lang w:val="ru-RU"/>
              </w:rPr>
              <w:t xml:space="preserve">Запорные </w:t>
            </w:r>
            <w:proofErr w:type="spellStart"/>
            <w:r w:rsidRPr="00FF7077">
              <w:rPr>
                <w:sz w:val="14"/>
                <w:szCs w:val="14"/>
                <w:lang w:val="ru-RU"/>
              </w:rPr>
              <w:t>маховички</w:t>
            </w:r>
            <w:proofErr w:type="spellEnd"/>
          </w:p>
        </w:tc>
        <w:tc>
          <w:tcPr>
            <w:tcW w:w="1156" w:type="dxa"/>
            <w:tcBorders>
              <w:top w:val="single" w:sz="4" w:space="0" w:color="auto"/>
              <w:left w:val="single" w:sz="4" w:space="0" w:color="auto"/>
              <w:bottom w:val="single" w:sz="4" w:space="0" w:color="auto"/>
              <w:right w:val="single" w:sz="4" w:space="0" w:color="auto"/>
            </w:tcBorders>
            <w:vAlign w:val="center"/>
          </w:tcPr>
          <w:p w14:paraId="2C060ECD" w14:textId="51FDE48E"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1435FBCC" wp14:editId="76097D46">
                  <wp:extent cx="716342" cy="609653"/>
                  <wp:effectExtent l="0" t="0" r="762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16342" cy="609653"/>
                          </a:xfrm>
                          <a:prstGeom prst="rect">
                            <a:avLst/>
                          </a:prstGeom>
                        </pic:spPr>
                      </pic:pic>
                    </a:graphicData>
                  </a:graphic>
                </wp:inline>
              </w:drawing>
            </w:r>
          </w:p>
        </w:tc>
        <w:tc>
          <w:tcPr>
            <w:tcW w:w="484" w:type="dxa"/>
            <w:tcBorders>
              <w:top w:val="single" w:sz="4" w:space="0" w:color="auto"/>
              <w:left w:val="single" w:sz="4" w:space="0" w:color="auto"/>
              <w:bottom w:val="single" w:sz="4" w:space="0" w:color="auto"/>
              <w:right w:val="single" w:sz="4" w:space="0" w:color="auto"/>
            </w:tcBorders>
            <w:vAlign w:val="center"/>
          </w:tcPr>
          <w:p w14:paraId="7F72968D" w14:textId="79F6C903"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2 шт.</w:t>
            </w:r>
          </w:p>
        </w:tc>
        <w:tc>
          <w:tcPr>
            <w:tcW w:w="222" w:type="dxa"/>
            <w:tcBorders>
              <w:left w:val="single" w:sz="4" w:space="0" w:color="auto"/>
              <w:right w:val="single" w:sz="4" w:space="0" w:color="auto"/>
            </w:tcBorders>
            <w:vAlign w:val="center"/>
          </w:tcPr>
          <w:p w14:paraId="6A069562" w14:textId="77777777" w:rsidR="00CE0A42" w:rsidRPr="00FF7077" w:rsidRDefault="00CE0A42" w:rsidP="00B67C9E">
            <w:pPr>
              <w:ind w:left="-151" w:right="-169"/>
              <w:jc w:val="center"/>
              <w:rPr>
                <w:rFonts w:ascii="Arial" w:hAnsi="Arial" w:cs="Arial"/>
                <w:sz w:val="14"/>
                <w:szCs w:val="14"/>
                <w:lang w:val="ru-RU"/>
              </w:rPr>
            </w:pPr>
          </w:p>
        </w:tc>
        <w:tc>
          <w:tcPr>
            <w:tcW w:w="699" w:type="dxa"/>
            <w:tcBorders>
              <w:top w:val="single" w:sz="4" w:space="0" w:color="auto"/>
              <w:left w:val="single" w:sz="4" w:space="0" w:color="auto"/>
              <w:bottom w:val="single" w:sz="4" w:space="0" w:color="auto"/>
              <w:right w:val="single" w:sz="4" w:space="0" w:color="auto"/>
            </w:tcBorders>
            <w:vAlign w:val="center"/>
          </w:tcPr>
          <w:p w14:paraId="199DBBAD" w14:textId="3E8AE4AE" w:rsidR="00CE0A42" w:rsidRPr="00FF7077" w:rsidRDefault="00B0236D" w:rsidP="00B67C9E">
            <w:pPr>
              <w:ind w:left="-151" w:right="-169"/>
              <w:jc w:val="center"/>
              <w:rPr>
                <w:rFonts w:ascii="Arial" w:hAnsi="Arial" w:cs="Arial"/>
                <w:sz w:val="14"/>
                <w:szCs w:val="14"/>
                <w:lang w:val="ru-RU"/>
              </w:rPr>
            </w:pPr>
            <w:r w:rsidRPr="00FF7077">
              <w:rPr>
                <w:sz w:val="14"/>
                <w:szCs w:val="14"/>
                <w:lang w:val="ru-RU"/>
              </w:rPr>
              <w:t>Адаптер GDI узкий</w:t>
            </w:r>
          </w:p>
        </w:tc>
        <w:tc>
          <w:tcPr>
            <w:tcW w:w="1157" w:type="dxa"/>
            <w:tcBorders>
              <w:top w:val="single" w:sz="4" w:space="0" w:color="auto"/>
              <w:left w:val="single" w:sz="4" w:space="0" w:color="auto"/>
              <w:bottom w:val="single" w:sz="4" w:space="0" w:color="auto"/>
              <w:right w:val="single" w:sz="4" w:space="0" w:color="auto"/>
            </w:tcBorders>
            <w:vAlign w:val="center"/>
          </w:tcPr>
          <w:p w14:paraId="5335A4FA" w14:textId="3CF08D78"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737002E4" wp14:editId="2B2BDDEA">
                  <wp:extent cx="716342" cy="609653"/>
                  <wp:effectExtent l="0" t="0" r="762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716342" cy="609653"/>
                          </a:xfrm>
                          <a:prstGeom prst="rect">
                            <a:avLst/>
                          </a:prstGeom>
                        </pic:spPr>
                      </pic:pic>
                    </a:graphicData>
                  </a:graphic>
                </wp:inline>
              </w:drawing>
            </w:r>
          </w:p>
        </w:tc>
        <w:tc>
          <w:tcPr>
            <w:tcW w:w="515" w:type="dxa"/>
            <w:tcBorders>
              <w:top w:val="single" w:sz="4" w:space="0" w:color="auto"/>
              <w:left w:val="single" w:sz="4" w:space="0" w:color="auto"/>
              <w:bottom w:val="single" w:sz="4" w:space="0" w:color="auto"/>
              <w:right w:val="single" w:sz="4" w:space="0" w:color="auto"/>
            </w:tcBorders>
            <w:vAlign w:val="center"/>
          </w:tcPr>
          <w:p w14:paraId="4C06EF73" w14:textId="7030C4AF"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6 шт.</w:t>
            </w:r>
          </w:p>
        </w:tc>
        <w:tc>
          <w:tcPr>
            <w:tcW w:w="222" w:type="dxa"/>
            <w:tcBorders>
              <w:left w:val="single" w:sz="4" w:space="0" w:color="auto"/>
              <w:right w:val="single" w:sz="4" w:space="0" w:color="auto"/>
            </w:tcBorders>
            <w:vAlign w:val="center"/>
          </w:tcPr>
          <w:p w14:paraId="411CE672" w14:textId="77777777" w:rsidR="00CE0A42" w:rsidRPr="00FF7077" w:rsidRDefault="00CE0A42" w:rsidP="00B67C9E">
            <w:pPr>
              <w:ind w:left="-151" w:right="-169"/>
              <w:jc w:val="center"/>
              <w:rPr>
                <w:rFonts w:ascii="Arial" w:hAnsi="Arial" w:cs="Arial"/>
                <w:sz w:val="14"/>
                <w:szCs w:val="14"/>
                <w:lang w:val="ru-RU"/>
              </w:rPr>
            </w:pPr>
          </w:p>
        </w:tc>
        <w:tc>
          <w:tcPr>
            <w:tcW w:w="699" w:type="dxa"/>
            <w:tcBorders>
              <w:top w:val="single" w:sz="4" w:space="0" w:color="auto"/>
              <w:left w:val="single" w:sz="4" w:space="0" w:color="auto"/>
              <w:bottom w:val="single" w:sz="4" w:space="0" w:color="auto"/>
              <w:right w:val="single" w:sz="4" w:space="0" w:color="auto"/>
            </w:tcBorders>
            <w:vAlign w:val="center"/>
          </w:tcPr>
          <w:p w14:paraId="79B5ADC4" w14:textId="774D87C0" w:rsidR="00CE0A42" w:rsidRPr="00FF7077" w:rsidRDefault="00243738" w:rsidP="00B67C9E">
            <w:pPr>
              <w:ind w:left="-151" w:right="-169"/>
              <w:jc w:val="center"/>
              <w:rPr>
                <w:rFonts w:ascii="Arial" w:hAnsi="Arial" w:cs="Arial"/>
                <w:sz w:val="14"/>
                <w:szCs w:val="14"/>
                <w:lang w:val="ru-RU"/>
              </w:rPr>
            </w:pPr>
            <w:r w:rsidRPr="00FF7077">
              <w:rPr>
                <w:sz w:val="14"/>
                <w:szCs w:val="14"/>
                <w:lang w:val="ru-RU"/>
              </w:rPr>
              <w:t>Подвесной крючок</w:t>
            </w:r>
          </w:p>
        </w:tc>
        <w:tc>
          <w:tcPr>
            <w:tcW w:w="1157" w:type="dxa"/>
            <w:tcBorders>
              <w:top w:val="single" w:sz="4" w:space="0" w:color="auto"/>
              <w:left w:val="single" w:sz="4" w:space="0" w:color="auto"/>
              <w:bottom w:val="single" w:sz="4" w:space="0" w:color="auto"/>
              <w:right w:val="single" w:sz="4" w:space="0" w:color="auto"/>
            </w:tcBorders>
            <w:vAlign w:val="center"/>
          </w:tcPr>
          <w:p w14:paraId="0CC16AD3" w14:textId="4E1C7117"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342B5094" wp14:editId="7CBF13B4">
                  <wp:extent cx="716342" cy="640135"/>
                  <wp:effectExtent l="0" t="0" r="7620" b="762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716342" cy="640135"/>
                          </a:xfrm>
                          <a:prstGeom prst="rect">
                            <a:avLst/>
                          </a:prstGeom>
                        </pic:spPr>
                      </pic:pic>
                    </a:graphicData>
                  </a:graphic>
                </wp:inline>
              </w:drawing>
            </w:r>
          </w:p>
        </w:tc>
        <w:tc>
          <w:tcPr>
            <w:tcW w:w="485" w:type="dxa"/>
            <w:tcBorders>
              <w:top w:val="single" w:sz="4" w:space="0" w:color="auto"/>
              <w:left w:val="single" w:sz="4" w:space="0" w:color="auto"/>
              <w:bottom w:val="single" w:sz="4" w:space="0" w:color="auto"/>
              <w:right w:val="single" w:sz="4" w:space="0" w:color="auto"/>
            </w:tcBorders>
            <w:vAlign w:val="center"/>
          </w:tcPr>
          <w:p w14:paraId="732BD819" w14:textId="70CAA737"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1 шт.</w:t>
            </w:r>
          </w:p>
        </w:tc>
      </w:tr>
      <w:tr w:rsidR="00B67C9E" w:rsidRPr="00FF7077" w14:paraId="6E598633" w14:textId="77777777" w:rsidTr="00B67C9E">
        <w:tc>
          <w:tcPr>
            <w:tcW w:w="698" w:type="dxa"/>
            <w:tcBorders>
              <w:top w:val="single" w:sz="4" w:space="0" w:color="auto"/>
              <w:left w:val="single" w:sz="4" w:space="0" w:color="auto"/>
              <w:bottom w:val="single" w:sz="4" w:space="0" w:color="auto"/>
              <w:right w:val="single" w:sz="4" w:space="0" w:color="auto"/>
            </w:tcBorders>
            <w:vAlign w:val="center"/>
          </w:tcPr>
          <w:p w14:paraId="5D0D6410" w14:textId="45FF0174" w:rsidR="00CE0A42" w:rsidRPr="00FF7077" w:rsidRDefault="00224526" w:rsidP="00B67C9E">
            <w:pPr>
              <w:ind w:left="-151" w:right="-169"/>
              <w:jc w:val="center"/>
              <w:rPr>
                <w:rFonts w:ascii="Arial" w:hAnsi="Arial" w:cs="Arial"/>
                <w:sz w:val="14"/>
                <w:szCs w:val="14"/>
                <w:lang w:val="ru-RU"/>
              </w:rPr>
            </w:pPr>
            <w:r w:rsidRPr="00FF7077">
              <w:rPr>
                <w:sz w:val="14"/>
                <w:szCs w:val="14"/>
                <w:lang w:val="ru-RU"/>
              </w:rPr>
              <w:t>Дополнит. адаптер</w:t>
            </w:r>
          </w:p>
        </w:tc>
        <w:tc>
          <w:tcPr>
            <w:tcW w:w="1156" w:type="dxa"/>
            <w:tcBorders>
              <w:top w:val="single" w:sz="4" w:space="0" w:color="auto"/>
              <w:left w:val="single" w:sz="4" w:space="0" w:color="auto"/>
              <w:bottom w:val="single" w:sz="4" w:space="0" w:color="auto"/>
              <w:right w:val="single" w:sz="4" w:space="0" w:color="auto"/>
            </w:tcBorders>
            <w:vAlign w:val="center"/>
          </w:tcPr>
          <w:p w14:paraId="65C4A2EF" w14:textId="522334F1"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2BB2E548" wp14:editId="0912CBEF">
                  <wp:extent cx="716342" cy="609653"/>
                  <wp:effectExtent l="0" t="0" r="762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716342" cy="609653"/>
                          </a:xfrm>
                          <a:prstGeom prst="rect">
                            <a:avLst/>
                          </a:prstGeom>
                        </pic:spPr>
                      </pic:pic>
                    </a:graphicData>
                  </a:graphic>
                </wp:inline>
              </w:drawing>
            </w:r>
          </w:p>
        </w:tc>
        <w:tc>
          <w:tcPr>
            <w:tcW w:w="484" w:type="dxa"/>
            <w:tcBorders>
              <w:top w:val="single" w:sz="4" w:space="0" w:color="auto"/>
              <w:left w:val="single" w:sz="4" w:space="0" w:color="auto"/>
              <w:bottom w:val="single" w:sz="4" w:space="0" w:color="auto"/>
              <w:right w:val="single" w:sz="4" w:space="0" w:color="auto"/>
            </w:tcBorders>
            <w:vAlign w:val="center"/>
          </w:tcPr>
          <w:p w14:paraId="43ABA4F5" w14:textId="3A7BDE2F"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6 шт.</w:t>
            </w:r>
          </w:p>
        </w:tc>
        <w:tc>
          <w:tcPr>
            <w:tcW w:w="222" w:type="dxa"/>
            <w:tcBorders>
              <w:left w:val="single" w:sz="4" w:space="0" w:color="auto"/>
              <w:right w:val="single" w:sz="4" w:space="0" w:color="auto"/>
            </w:tcBorders>
            <w:vAlign w:val="center"/>
          </w:tcPr>
          <w:p w14:paraId="2AE427B1" w14:textId="77777777" w:rsidR="00CE0A42" w:rsidRPr="00FF7077" w:rsidRDefault="00CE0A42" w:rsidP="00B67C9E">
            <w:pPr>
              <w:ind w:left="-151" w:right="-169"/>
              <w:jc w:val="center"/>
              <w:rPr>
                <w:rFonts w:ascii="Arial" w:hAnsi="Arial" w:cs="Arial"/>
                <w:sz w:val="14"/>
                <w:szCs w:val="14"/>
                <w:lang w:val="ru-RU"/>
              </w:rPr>
            </w:pPr>
          </w:p>
        </w:tc>
        <w:tc>
          <w:tcPr>
            <w:tcW w:w="699" w:type="dxa"/>
            <w:tcBorders>
              <w:top w:val="single" w:sz="4" w:space="0" w:color="auto"/>
              <w:left w:val="single" w:sz="4" w:space="0" w:color="auto"/>
              <w:bottom w:val="single" w:sz="4" w:space="0" w:color="auto"/>
              <w:right w:val="single" w:sz="4" w:space="0" w:color="auto"/>
            </w:tcBorders>
            <w:vAlign w:val="center"/>
          </w:tcPr>
          <w:p w14:paraId="0DD37F3B" w14:textId="726DFE16" w:rsidR="00CE0A42" w:rsidRPr="00FF7077" w:rsidRDefault="00B0236D" w:rsidP="00B67C9E">
            <w:pPr>
              <w:ind w:left="-151" w:right="-169"/>
              <w:jc w:val="center"/>
              <w:rPr>
                <w:rFonts w:ascii="Arial" w:hAnsi="Arial" w:cs="Arial"/>
                <w:sz w:val="14"/>
                <w:szCs w:val="14"/>
                <w:lang w:val="ru-RU"/>
              </w:rPr>
            </w:pPr>
            <w:r w:rsidRPr="00FF7077">
              <w:rPr>
                <w:sz w:val="14"/>
                <w:szCs w:val="14"/>
                <w:lang w:val="ru-RU"/>
              </w:rPr>
              <w:t>Адаптер GDI универсальный</w:t>
            </w:r>
          </w:p>
        </w:tc>
        <w:tc>
          <w:tcPr>
            <w:tcW w:w="1157" w:type="dxa"/>
            <w:tcBorders>
              <w:top w:val="single" w:sz="4" w:space="0" w:color="auto"/>
              <w:left w:val="single" w:sz="4" w:space="0" w:color="auto"/>
              <w:bottom w:val="single" w:sz="4" w:space="0" w:color="auto"/>
              <w:right w:val="single" w:sz="4" w:space="0" w:color="auto"/>
            </w:tcBorders>
            <w:vAlign w:val="center"/>
          </w:tcPr>
          <w:p w14:paraId="05C4AA51" w14:textId="4004DA6A"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153BF1DF" wp14:editId="37BAB7ED">
                  <wp:extent cx="716342" cy="609653"/>
                  <wp:effectExtent l="0" t="0" r="762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716342" cy="609653"/>
                          </a:xfrm>
                          <a:prstGeom prst="rect">
                            <a:avLst/>
                          </a:prstGeom>
                        </pic:spPr>
                      </pic:pic>
                    </a:graphicData>
                  </a:graphic>
                </wp:inline>
              </w:drawing>
            </w:r>
          </w:p>
        </w:tc>
        <w:tc>
          <w:tcPr>
            <w:tcW w:w="515" w:type="dxa"/>
            <w:tcBorders>
              <w:top w:val="single" w:sz="4" w:space="0" w:color="auto"/>
              <w:left w:val="single" w:sz="4" w:space="0" w:color="auto"/>
              <w:bottom w:val="single" w:sz="4" w:space="0" w:color="auto"/>
              <w:right w:val="single" w:sz="4" w:space="0" w:color="auto"/>
            </w:tcBorders>
            <w:vAlign w:val="center"/>
          </w:tcPr>
          <w:p w14:paraId="64C69B86" w14:textId="69C3760F"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6 шт.</w:t>
            </w:r>
          </w:p>
        </w:tc>
        <w:tc>
          <w:tcPr>
            <w:tcW w:w="222" w:type="dxa"/>
            <w:tcBorders>
              <w:left w:val="single" w:sz="4" w:space="0" w:color="auto"/>
              <w:right w:val="single" w:sz="4" w:space="0" w:color="auto"/>
            </w:tcBorders>
            <w:vAlign w:val="center"/>
          </w:tcPr>
          <w:p w14:paraId="32494311" w14:textId="77777777" w:rsidR="00CE0A42" w:rsidRPr="00FF7077" w:rsidRDefault="00CE0A42" w:rsidP="00B67C9E">
            <w:pPr>
              <w:ind w:left="-151" w:right="-169"/>
              <w:jc w:val="center"/>
              <w:rPr>
                <w:rFonts w:ascii="Arial" w:hAnsi="Arial" w:cs="Arial"/>
                <w:sz w:val="14"/>
                <w:szCs w:val="14"/>
                <w:lang w:val="ru-RU"/>
              </w:rPr>
            </w:pPr>
          </w:p>
        </w:tc>
        <w:tc>
          <w:tcPr>
            <w:tcW w:w="699" w:type="dxa"/>
            <w:tcBorders>
              <w:top w:val="single" w:sz="4" w:space="0" w:color="auto"/>
              <w:left w:val="single" w:sz="4" w:space="0" w:color="auto"/>
              <w:bottom w:val="single" w:sz="4" w:space="0" w:color="auto"/>
              <w:right w:val="single" w:sz="4" w:space="0" w:color="auto"/>
            </w:tcBorders>
            <w:vAlign w:val="center"/>
          </w:tcPr>
          <w:p w14:paraId="25FFFC55" w14:textId="08EABEE6"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Воронка для залива топлива</w:t>
            </w:r>
          </w:p>
        </w:tc>
        <w:tc>
          <w:tcPr>
            <w:tcW w:w="1157" w:type="dxa"/>
            <w:tcBorders>
              <w:top w:val="single" w:sz="4" w:space="0" w:color="auto"/>
              <w:left w:val="single" w:sz="4" w:space="0" w:color="auto"/>
              <w:bottom w:val="single" w:sz="4" w:space="0" w:color="auto"/>
              <w:right w:val="single" w:sz="4" w:space="0" w:color="auto"/>
            </w:tcBorders>
            <w:vAlign w:val="center"/>
          </w:tcPr>
          <w:p w14:paraId="3F9E9F6B" w14:textId="3F37E09E"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5DB0D374" wp14:editId="63AD02F9">
                  <wp:extent cx="716342" cy="640135"/>
                  <wp:effectExtent l="0" t="0" r="7620" b="762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716342" cy="640135"/>
                          </a:xfrm>
                          <a:prstGeom prst="rect">
                            <a:avLst/>
                          </a:prstGeom>
                        </pic:spPr>
                      </pic:pic>
                    </a:graphicData>
                  </a:graphic>
                </wp:inline>
              </w:drawing>
            </w:r>
          </w:p>
        </w:tc>
        <w:tc>
          <w:tcPr>
            <w:tcW w:w="485" w:type="dxa"/>
            <w:tcBorders>
              <w:top w:val="single" w:sz="4" w:space="0" w:color="auto"/>
              <w:left w:val="single" w:sz="4" w:space="0" w:color="auto"/>
              <w:bottom w:val="single" w:sz="4" w:space="0" w:color="auto"/>
              <w:right w:val="single" w:sz="4" w:space="0" w:color="auto"/>
            </w:tcBorders>
            <w:vAlign w:val="center"/>
          </w:tcPr>
          <w:p w14:paraId="4356A735" w14:textId="11C40031"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1 шт.</w:t>
            </w:r>
          </w:p>
        </w:tc>
      </w:tr>
      <w:tr w:rsidR="00B67C9E" w:rsidRPr="00FF7077" w14:paraId="65CBCA2D" w14:textId="77777777" w:rsidTr="00B67C9E">
        <w:tc>
          <w:tcPr>
            <w:tcW w:w="698" w:type="dxa"/>
            <w:tcBorders>
              <w:top w:val="single" w:sz="4" w:space="0" w:color="auto"/>
              <w:left w:val="single" w:sz="4" w:space="0" w:color="auto"/>
              <w:bottom w:val="single" w:sz="4" w:space="0" w:color="auto"/>
              <w:right w:val="single" w:sz="4" w:space="0" w:color="auto"/>
            </w:tcBorders>
            <w:vAlign w:val="center"/>
          </w:tcPr>
          <w:p w14:paraId="7B7E4C95" w14:textId="60F39DC3" w:rsidR="00CE0A42" w:rsidRPr="00FF7077" w:rsidRDefault="00224526" w:rsidP="00B67C9E">
            <w:pPr>
              <w:ind w:left="-151" w:right="-169"/>
              <w:jc w:val="center"/>
              <w:rPr>
                <w:rFonts w:ascii="Arial" w:hAnsi="Arial" w:cs="Arial"/>
                <w:sz w:val="14"/>
                <w:szCs w:val="14"/>
                <w:lang w:val="ru-RU"/>
              </w:rPr>
            </w:pPr>
            <w:r w:rsidRPr="00FF7077">
              <w:rPr>
                <w:sz w:val="14"/>
                <w:szCs w:val="14"/>
                <w:lang w:val="ru-RU"/>
              </w:rPr>
              <w:t>Основной адаптер</w:t>
            </w:r>
          </w:p>
        </w:tc>
        <w:tc>
          <w:tcPr>
            <w:tcW w:w="1156" w:type="dxa"/>
            <w:tcBorders>
              <w:top w:val="single" w:sz="4" w:space="0" w:color="auto"/>
              <w:left w:val="single" w:sz="4" w:space="0" w:color="auto"/>
              <w:bottom w:val="single" w:sz="4" w:space="0" w:color="auto"/>
              <w:right w:val="single" w:sz="4" w:space="0" w:color="auto"/>
            </w:tcBorders>
            <w:vAlign w:val="center"/>
          </w:tcPr>
          <w:p w14:paraId="374CEC49" w14:textId="275708FA"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51002853" wp14:editId="0E17D943">
                  <wp:extent cx="716342" cy="609653"/>
                  <wp:effectExtent l="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716342" cy="609653"/>
                          </a:xfrm>
                          <a:prstGeom prst="rect">
                            <a:avLst/>
                          </a:prstGeom>
                        </pic:spPr>
                      </pic:pic>
                    </a:graphicData>
                  </a:graphic>
                </wp:inline>
              </w:drawing>
            </w:r>
          </w:p>
        </w:tc>
        <w:tc>
          <w:tcPr>
            <w:tcW w:w="484" w:type="dxa"/>
            <w:tcBorders>
              <w:top w:val="single" w:sz="4" w:space="0" w:color="auto"/>
              <w:left w:val="single" w:sz="4" w:space="0" w:color="auto"/>
              <w:bottom w:val="single" w:sz="4" w:space="0" w:color="auto"/>
              <w:right w:val="single" w:sz="4" w:space="0" w:color="auto"/>
            </w:tcBorders>
            <w:vAlign w:val="center"/>
          </w:tcPr>
          <w:p w14:paraId="1D11859D" w14:textId="3AC0CF3B"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6 шт.</w:t>
            </w:r>
          </w:p>
        </w:tc>
        <w:tc>
          <w:tcPr>
            <w:tcW w:w="222" w:type="dxa"/>
            <w:tcBorders>
              <w:left w:val="single" w:sz="4" w:space="0" w:color="auto"/>
              <w:right w:val="single" w:sz="4" w:space="0" w:color="auto"/>
            </w:tcBorders>
            <w:vAlign w:val="center"/>
          </w:tcPr>
          <w:p w14:paraId="443F8A63" w14:textId="77777777" w:rsidR="00CE0A42" w:rsidRPr="00FF7077" w:rsidRDefault="00CE0A42" w:rsidP="00B67C9E">
            <w:pPr>
              <w:ind w:left="-151" w:right="-169"/>
              <w:jc w:val="center"/>
              <w:rPr>
                <w:rFonts w:ascii="Arial" w:hAnsi="Arial" w:cs="Arial"/>
                <w:sz w:val="14"/>
                <w:szCs w:val="14"/>
                <w:lang w:val="ru-RU"/>
              </w:rPr>
            </w:pPr>
          </w:p>
        </w:tc>
        <w:tc>
          <w:tcPr>
            <w:tcW w:w="699" w:type="dxa"/>
            <w:tcBorders>
              <w:top w:val="single" w:sz="4" w:space="0" w:color="auto"/>
              <w:left w:val="single" w:sz="4" w:space="0" w:color="auto"/>
              <w:bottom w:val="single" w:sz="4" w:space="0" w:color="auto"/>
              <w:right w:val="single" w:sz="4" w:space="0" w:color="auto"/>
            </w:tcBorders>
            <w:vAlign w:val="center"/>
          </w:tcPr>
          <w:p w14:paraId="54ACD433" w14:textId="3E9019B5" w:rsidR="00CE0A42" w:rsidRPr="00FF7077" w:rsidRDefault="00055BFE" w:rsidP="00B67C9E">
            <w:pPr>
              <w:ind w:left="-151" w:right="-169"/>
              <w:jc w:val="center"/>
              <w:rPr>
                <w:rFonts w:ascii="Arial" w:hAnsi="Arial" w:cs="Arial"/>
                <w:sz w:val="14"/>
                <w:szCs w:val="14"/>
                <w:lang w:val="ru-RU"/>
              </w:rPr>
            </w:pPr>
            <w:r w:rsidRPr="00FF7077">
              <w:rPr>
                <w:sz w:val="14"/>
                <w:szCs w:val="14"/>
                <w:lang w:val="ru-RU"/>
              </w:rPr>
              <w:t>Шнур питания</w:t>
            </w:r>
          </w:p>
        </w:tc>
        <w:tc>
          <w:tcPr>
            <w:tcW w:w="1157" w:type="dxa"/>
            <w:tcBorders>
              <w:top w:val="single" w:sz="4" w:space="0" w:color="auto"/>
              <w:left w:val="single" w:sz="4" w:space="0" w:color="auto"/>
              <w:bottom w:val="single" w:sz="4" w:space="0" w:color="auto"/>
              <w:right w:val="single" w:sz="4" w:space="0" w:color="auto"/>
            </w:tcBorders>
            <w:vAlign w:val="center"/>
          </w:tcPr>
          <w:p w14:paraId="05559960" w14:textId="78D65F36"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530F95CC" wp14:editId="17F2A4A1">
                  <wp:extent cx="716342" cy="609653"/>
                  <wp:effectExtent l="0" t="0" r="762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716342" cy="609653"/>
                          </a:xfrm>
                          <a:prstGeom prst="rect">
                            <a:avLst/>
                          </a:prstGeom>
                        </pic:spPr>
                      </pic:pic>
                    </a:graphicData>
                  </a:graphic>
                </wp:inline>
              </w:drawing>
            </w:r>
          </w:p>
        </w:tc>
        <w:tc>
          <w:tcPr>
            <w:tcW w:w="515" w:type="dxa"/>
            <w:tcBorders>
              <w:top w:val="single" w:sz="4" w:space="0" w:color="auto"/>
              <w:left w:val="single" w:sz="4" w:space="0" w:color="auto"/>
              <w:bottom w:val="single" w:sz="4" w:space="0" w:color="auto"/>
              <w:right w:val="single" w:sz="4" w:space="0" w:color="auto"/>
            </w:tcBorders>
            <w:vAlign w:val="center"/>
          </w:tcPr>
          <w:p w14:paraId="3FE99A1E" w14:textId="7E26F640"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1 шт.</w:t>
            </w:r>
          </w:p>
        </w:tc>
        <w:tc>
          <w:tcPr>
            <w:tcW w:w="222" w:type="dxa"/>
            <w:tcBorders>
              <w:left w:val="single" w:sz="4" w:space="0" w:color="auto"/>
              <w:right w:val="single" w:sz="4" w:space="0" w:color="auto"/>
            </w:tcBorders>
            <w:vAlign w:val="center"/>
          </w:tcPr>
          <w:p w14:paraId="7FCA4B1C" w14:textId="77777777" w:rsidR="00CE0A42" w:rsidRPr="00FF7077" w:rsidRDefault="00CE0A42" w:rsidP="00B67C9E">
            <w:pPr>
              <w:ind w:left="-151" w:right="-169"/>
              <w:jc w:val="center"/>
              <w:rPr>
                <w:rFonts w:ascii="Arial" w:hAnsi="Arial" w:cs="Arial"/>
                <w:sz w:val="14"/>
                <w:szCs w:val="14"/>
                <w:lang w:val="ru-RU"/>
              </w:rPr>
            </w:pPr>
          </w:p>
        </w:tc>
        <w:tc>
          <w:tcPr>
            <w:tcW w:w="699" w:type="dxa"/>
            <w:tcBorders>
              <w:top w:val="single" w:sz="4" w:space="0" w:color="auto"/>
              <w:left w:val="single" w:sz="4" w:space="0" w:color="auto"/>
              <w:bottom w:val="single" w:sz="4" w:space="0" w:color="auto"/>
              <w:right w:val="single" w:sz="4" w:space="0" w:color="auto"/>
            </w:tcBorders>
            <w:vAlign w:val="center"/>
          </w:tcPr>
          <w:p w14:paraId="1B5BE7F8" w14:textId="0138B43F"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Заглушка</w:t>
            </w:r>
            <w:r w:rsidR="001F7002" w:rsidRPr="00FF7077">
              <w:rPr>
                <w:sz w:val="14"/>
                <w:szCs w:val="14"/>
                <w:lang w:val="ru-RU"/>
              </w:rPr>
              <w:t xml:space="preserve"> для отверстий</w:t>
            </w:r>
          </w:p>
        </w:tc>
        <w:tc>
          <w:tcPr>
            <w:tcW w:w="1157" w:type="dxa"/>
            <w:tcBorders>
              <w:top w:val="single" w:sz="4" w:space="0" w:color="auto"/>
              <w:left w:val="single" w:sz="4" w:space="0" w:color="auto"/>
              <w:bottom w:val="single" w:sz="4" w:space="0" w:color="auto"/>
              <w:right w:val="single" w:sz="4" w:space="0" w:color="auto"/>
            </w:tcBorders>
            <w:vAlign w:val="center"/>
          </w:tcPr>
          <w:p w14:paraId="0EB065B0" w14:textId="065946D5"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29FF0630" wp14:editId="379D2ABE">
                  <wp:extent cx="716342" cy="640135"/>
                  <wp:effectExtent l="0" t="0" r="7620" b="762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716342" cy="640135"/>
                          </a:xfrm>
                          <a:prstGeom prst="rect">
                            <a:avLst/>
                          </a:prstGeom>
                        </pic:spPr>
                      </pic:pic>
                    </a:graphicData>
                  </a:graphic>
                </wp:inline>
              </w:drawing>
            </w:r>
          </w:p>
        </w:tc>
        <w:tc>
          <w:tcPr>
            <w:tcW w:w="485" w:type="dxa"/>
            <w:tcBorders>
              <w:top w:val="single" w:sz="4" w:space="0" w:color="auto"/>
              <w:left w:val="single" w:sz="4" w:space="0" w:color="auto"/>
              <w:bottom w:val="single" w:sz="4" w:space="0" w:color="auto"/>
              <w:right w:val="single" w:sz="4" w:space="0" w:color="auto"/>
            </w:tcBorders>
            <w:vAlign w:val="center"/>
          </w:tcPr>
          <w:p w14:paraId="2039D5CD" w14:textId="27481BD6"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1 шт.</w:t>
            </w:r>
          </w:p>
        </w:tc>
      </w:tr>
      <w:tr w:rsidR="00B67C9E" w:rsidRPr="00FF7077" w14:paraId="4B55F7A8" w14:textId="77777777" w:rsidTr="00B67C9E">
        <w:tc>
          <w:tcPr>
            <w:tcW w:w="698" w:type="dxa"/>
            <w:tcBorders>
              <w:top w:val="single" w:sz="4" w:space="0" w:color="auto"/>
              <w:left w:val="single" w:sz="4" w:space="0" w:color="auto"/>
              <w:bottom w:val="single" w:sz="4" w:space="0" w:color="auto"/>
              <w:right w:val="single" w:sz="4" w:space="0" w:color="auto"/>
            </w:tcBorders>
            <w:vAlign w:val="center"/>
          </w:tcPr>
          <w:p w14:paraId="5617FCBC" w14:textId="2B7A8BD3" w:rsidR="00CE0A42" w:rsidRPr="00FF7077" w:rsidRDefault="00055BFE" w:rsidP="00B67C9E">
            <w:pPr>
              <w:ind w:left="-151" w:right="-169"/>
              <w:jc w:val="center"/>
              <w:rPr>
                <w:rFonts w:ascii="Arial" w:hAnsi="Arial" w:cs="Arial"/>
                <w:sz w:val="14"/>
                <w:szCs w:val="14"/>
                <w:lang w:val="ru-RU"/>
              </w:rPr>
            </w:pPr>
            <w:r w:rsidRPr="00FF7077">
              <w:rPr>
                <w:sz w:val="14"/>
                <w:szCs w:val="14"/>
                <w:lang w:val="ru-RU"/>
              </w:rPr>
              <w:t>Заглушка сепаратора топлива</w:t>
            </w:r>
          </w:p>
        </w:tc>
        <w:tc>
          <w:tcPr>
            <w:tcW w:w="1156" w:type="dxa"/>
            <w:tcBorders>
              <w:top w:val="single" w:sz="4" w:space="0" w:color="auto"/>
              <w:left w:val="single" w:sz="4" w:space="0" w:color="auto"/>
              <w:bottom w:val="single" w:sz="4" w:space="0" w:color="auto"/>
              <w:right w:val="single" w:sz="4" w:space="0" w:color="auto"/>
            </w:tcBorders>
            <w:vAlign w:val="center"/>
          </w:tcPr>
          <w:p w14:paraId="714790B6" w14:textId="6A1A563C"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0F6B236D" wp14:editId="1C3AC818">
                  <wp:extent cx="716342" cy="609653"/>
                  <wp:effectExtent l="0" t="0" r="762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716342" cy="609653"/>
                          </a:xfrm>
                          <a:prstGeom prst="rect">
                            <a:avLst/>
                          </a:prstGeom>
                        </pic:spPr>
                      </pic:pic>
                    </a:graphicData>
                  </a:graphic>
                </wp:inline>
              </w:drawing>
            </w:r>
          </w:p>
        </w:tc>
        <w:tc>
          <w:tcPr>
            <w:tcW w:w="484" w:type="dxa"/>
            <w:tcBorders>
              <w:top w:val="single" w:sz="4" w:space="0" w:color="auto"/>
              <w:left w:val="single" w:sz="4" w:space="0" w:color="auto"/>
              <w:bottom w:val="single" w:sz="4" w:space="0" w:color="auto"/>
              <w:right w:val="single" w:sz="4" w:space="0" w:color="auto"/>
            </w:tcBorders>
            <w:vAlign w:val="center"/>
          </w:tcPr>
          <w:p w14:paraId="61877CD8" w14:textId="7E95D9FA"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5 шт.</w:t>
            </w:r>
          </w:p>
        </w:tc>
        <w:tc>
          <w:tcPr>
            <w:tcW w:w="222" w:type="dxa"/>
            <w:tcBorders>
              <w:left w:val="single" w:sz="4" w:space="0" w:color="auto"/>
              <w:right w:val="single" w:sz="4" w:space="0" w:color="auto"/>
            </w:tcBorders>
            <w:vAlign w:val="center"/>
          </w:tcPr>
          <w:p w14:paraId="25CD4582" w14:textId="77777777" w:rsidR="00CE0A42" w:rsidRPr="00FF7077" w:rsidRDefault="00CE0A42" w:rsidP="00B67C9E">
            <w:pPr>
              <w:ind w:left="-151" w:right="-169"/>
              <w:jc w:val="center"/>
              <w:rPr>
                <w:rFonts w:ascii="Arial" w:hAnsi="Arial" w:cs="Arial"/>
                <w:sz w:val="14"/>
                <w:szCs w:val="14"/>
                <w:lang w:val="ru-RU"/>
              </w:rPr>
            </w:pPr>
          </w:p>
        </w:tc>
        <w:tc>
          <w:tcPr>
            <w:tcW w:w="699" w:type="dxa"/>
            <w:tcBorders>
              <w:top w:val="single" w:sz="4" w:space="0" w:color="auto"/>
              <w:left w:val="single" w:sz="4" w:space="0" w:color="auto"/>
              <w:bottom w:val="single" w:sz="4" w:space="0" w:color="auto"/>
              <w:right w:val="single" w:sz="4" w:space="0" w:color="auto"/>
            </w:tcBorders>
            <w:vAlign w:val="center"/>
          </w:tcPr>
          <w:p w14:paraId="4EF05A4D" w14:textId="04A7C966" w:rsidR="00CE0A42" w:rsidRPr="00FF7077" w:rsidRDefault="00055BFE" w:rsidP="00B67C9E">
            <w:pPr>
              <w:ind w:left="-151" w:right="-169"/>
              <w:jc w:val="center"/>
              <w:rPr>
                <w:rFonts w:ascii="Arial" w:hAnsi="Arial" w:cs="Arial"/>
                <w:sz w:val="14"/>
                <w:szCs w:val="14"/>
                <w:lang w:val="ru-RU"/>
              </w:rPr>
            </w:pPr>
            <w:r w:rsidRPr="00FF7077">
              <w:rPr>
                <w:sz w:val="14"/>
                <w:szCs w:val="14"/>
                <w:lang w:val="ru-RU"/>
              </w:rPr>
              <w:t>Основные импульсные кабели</w:t>
            </w:r>
          </w:p>
        </w:tc>
        <w:tc>
          <w:tcPr>
            <w:tcW w:w="1157" w:type="dxa"/>
            <w:tcBorders>
              <w:top w:val="single" w:sz="4" w:space="0" w:color="auto"/>
              <w:left w:val="single" w:sz="4" w:space="0" w:color="auto"/>
              <w:bottom w:val="single" w:sz="4" w:space="0" w:color="auto"/>
              <w:right w:val="single" w:sz="4" w:space="0" w:color="auto"/>
            </w:tcBorders>
            <w:vAlign w:val="center"/>
          </w:tcPr>
          <w:p w14:paraId="75C52026" w14:textId="3D7C3EE2"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62852BA8" wp14:editId="29E8B7C8">
                  <wp:extent cx="716342" cy="609653"/>
                  <wp:effectExtent l="0" t="0" r="762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716342" cy="609653"/>
                          </a:xfrm>
                          <a:prstGeom prst="rect">
                            <a:avLst/>
                          </a:prstGeom>
                        </pic:spPr>
                      </pic:pic>
                    </a:graphicData>
                  </a:graphic>
                </wp:inline>
              </w:drawing>
            </w:r>
          </w:p>
        </w:tc>
        <w:tc>
          <w:tcPr>
            <w:tcW w:w="515" w:type="dxa"/>
            <w:tcBorders>
              <w:top w:val="single" w:sz="4" w:space="0" w:color="auto"/>
              <w:left w:val="single" w:sz="4" w:space="0" w:color="auto"/>
              <w:bottom w:val="single" w:sz="4" w:space="0" w:color="auto"/>
              <w:right w:val="single" w:sz="4" w:space="0" w:color="auto"/>
            </w:tcBorders>
            <w:vAlign w:val="center"/>
          </w:tcPr>
          <w:p w14:paraId="266F4C64" w14:textId="08EE8A3D"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1 шт.</w:t>
            </w:r>
          </w:p>
        </w:tc>
        <w:tc>
          <w:tcPr>
            <w:tcW w:w="222" w:type="dxa"/>
            <w:tcBorders>
              <w:left w:val="single" w:sz="4" w:space="0" w:color="auto"/>
              <w:right w:val="single" w:sz="4" w:space="0" w:color="auto"/>
            </w:tcBorders>
            <w:vAlign w:val="center"/>
          </w:tcPr>
          <w:p w14:paraId="16D2521A" w14:textId="77777777" w:rsidR="00CE0A42" w:rsidRPr="00FF7077" w:rsidRDefault="00CE0A42" w:rsidP="00B67C9E">
            <w:pPr>
              <w:ind w:left="-151" w:right="-169"/>
              <w:jc w:val="center"/>
              <w:rPr>
                <w:rFonts w:ascii="Arial" w:hAnsi="Arial" w:cs="Arial"/>
                <w:sz w:val="14"/>
                <w:szCs w:val="14"/>
                <w:lang w:val="ru-RU"/>
              </w:rPr>
            </w:pPr>
          </w:p>
        </w:tc>
        <w:tc>
          <w:tcPr>
            <w:tcW w:w="699" w:type="dxa"/>
            <w:tcBorders>
              <w:top w:val="single" w:sz="4" w:space="0" w:color="auto"/>
              <w:left w:val="single" w:sz="4" w:space="0" w:color="auto"/>
              <w:bottom w:val="single" w:sz="4" w:space="0" w:color="auto"/>
              <w:right w:val="single" w:sz="4" w:space="0" w:color="auto"/>
            </w:tcBorders>
            <w:vAlign w:val="center"/>
          </w:tcPr>
          <w:p w14:paraId="6621DACD" w14:textId="7B6F0673"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Руководство</w:t>
            </w:r>
          </w:p>
        </w:tc>
        <w:tc>
          <w:tcPr>
            <w:tcW w:w="1157" w:type="dxa"/>
            <w:tcBorders>
              <w:top w:val="single" w:sz="4" w:space="0" w:color="auto"/>
              <w:left w:val="single" w:sz="4" w:space="0" w:color="auto"/>
              <w:bottom w:val="single" w:sz="4" w:space="0" w:color="auto"/>
              <w:right w:val="single" w:sz="4" w:space="0" w:color="auto"/>
            </w:tcBorders>
            <w:vAlign w:val="center"/>
          </w:tcPr>
          <w:p w14:paraId="1DA464A6" w14:textId="3465FC77" w:rsidR="00CE0A42" w:rsidRPr="00FF7077" w:rsidRDefault="00CE0A42" w:rsidP="00B67C9E">
            <w:pPr>
              <w:ind w:left="-151" w:right="-169"/>
              <w:jc w:val="center"/>
              <w:rPr>
                <w:rFonts w:ascii="Arial" w:hAnsi="Arial" w:cs="Arial"/>
                <w:sz w:val="14"/>
                <w:szCs w:val="14"/>
                <w:lang w:val="ru-RU"/>
              </w:rPr>
            </w:pPr>
            <w:r w:rsidRPr="00FF7077">
              <w:rPr>
                <w:rFonts w:ascii="Arial" w:hAnsi="Arial" w:cs="Arial"/>
                <w:noProof/>
                <w:sz w:val="14"/>
                <w:szCs w:val="14"/>
                <w:lang w:val="ru-RU" w:eastAsia="ru-RU"/>
              </w:rPr>
              <w:drawing>
                <wp:inline distT="0" distB="0" distL="0" distR="0" wp14:anchorId="47933CA5" wp14:editId="768A507E">
                  <wp:extent cx="716342" cy="640135"/>
                  <wp:effectExtent l="0" t="0" r="7620" b="762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716342" cy="640135"/>
                          </a:xfrm>
                          <a:prstGeom prst="rect">
                            <a:avLst/>
                          </a:prstGeom>
                        </pic:spPr>
                      </pic:pic>
                    </a:graphicData>
                  </a:graphic>
                </wp:inline>
              </w:drawing>
            </w:r>
          </w:p>
        </w:tc>
        <w:tc>
          <w:tcPr>
            <w:tcW w:w="485" w:type="dxa"/>
            <w:tcBorders>
              <w:top w:val="single" w:sz="4" w:space="0" w:color="auto"/>
              <w:left w:val="single" w:sz="4" w:space="0" w:color="auto"/>
              <w:bottom w:val="single" w:sz="4" w:space="0" w:color="auto"/>
              <w:right w:val="single" w:sz="4" w:space="0" w:color="auto"/>
            </w:tcBorders>
            <w:vAlign w:val="center"/>
          </w:tcPr>
          <w:p w14:paraId="46B5E66E" w14:textId="1460B7E3" w:rsidR="00CE0A42" w:rsidRPr="00FF7077" w:rsidRDefault="00CE0A42" w:rsidP="00B67C9E">
            <w:pPr>
              <w:ind w:left="-151" w:right="-169"/>
              <w:jc w:val="center"/>
              <w:rPr>
                <w:rFonts w:ascii="Arial" w:hAnsi="Arial" w:cs="Arial"/>
                <w:sz w:val="14"/>
                <w:szCs w:val="14"/>
                <w:lang w:val="ru-RU"/>
              </w:rPr>
            </w:pPr>
            <w:r w:rsidRPr="00FF7077">
              <w:rPr>
                <w:sz w:val="14"/>
                <w:szCs w:val="14"/>
                <w:lang w:val="ru-RU"/>
              </w:rPr>
              <w:t>1 шт.</w:t>
            </w:r>
          </w:p>
        </w:tc>
      </w:tr>
    </w:tbl>
    <w:p w14:paraId="5ACA1241" w14:textId="77777777" w:rsidR="00784B89" w:rsidRPr="00FF7077" w:rsidRDefault="00784B89" w:rsidP="00784B89">
      <w:pPr>
        <w:pStyle w:val="4"/>
        <w:tabs>
          <w:tab w:val="left" w:pos="722"/>
        </w:tabs>
        <w:ind w:left="326" w:firstLine="0"/>
        <w:rPr>
          <w:lang w:val="ru-RU"/>
        </w:rPr>
      </w:pPr>
    </w:p>
    <w:p w14:paraId="09ABC917" w14:textId="347F225F" w:rsidR="00B06715" w:rsidRPr="00FF7077" w:rsidRDefault="00B06715" w:rsidP="00A11AE7">
      <w:pPr>
        <w:pStyle w:val="a5"/>
        <w:ind w:left="326"/>
        <w:rPr>
          <w:rFonts w:ascii="Arial" w:hAnsi="Arial" w:cs="Arial"/>
          <w:color w:val="231F20"/>
          <w:lang w:val="ru-RU"/>
        </w:rPr>
      </w:pPr>
      <w:r w:rsidRPr="00FF7077">
        <w:rPr>
          <w:rFonts w:ascii="Arial" w:hAnsi="Arial" w:cs="Arial"/>
          <w:color w:val="231F20"/>
          <w:lang w:val="ru-RU"/>
        </w:rPr>
        <w:t>После нажатия кнопки питания на экране появятся следующие изображения.</w:t>
      </w:r>
    </w:p>
    <w:p w14:paraId="0C566185" w14:textId="77777777" w:rsidR="001D5663" w:rsidRPr="00FF7077" w:rsidRDefault="001D5663" w:rsidP="00A11AE7">
      <w:pPr>
        <w:pStyle w:val="a5"/>
        <w:ind w:left="326"/>
        <w:rPr>
          <w:rFonts w:ascii="Arial" w:hAnsi="Arial" w:cs="Arial"/>
          <w:color w:val="231F20"/>
          <w:lang w:val="ru-RU"/>
        </w:rPr>
      </w:pPr>
    </w:p>
    <w:p w14:paraId="300081CE" w14:textId="1E808C16" w:rsidR="001D5663" w:rsidRPr="00FF7077" w:rsidRDefault="001D5663" w:rsidP="00A11AE7">
      <w:pPr>
        <w:pStyle w:val="a5"/>
        <w:ind w:left="326"/>
        <w:rPr>
          <w:rFonts w:ascii="Arial" w:hAnsi="Arial" w:cs="Arial"/>
          <w:color w:val="231F20"/>
          <w:lang w:val="ru-RU"/>
        </w:rPr>
      </w:pPr>
    </w:p>
    <w:p w14:paraId="2128D8B4" w14:textId="12938305" w:rsidR="001D5663" w:rsidRPr="00FF7077" w:rsidRDefault="001D5663" w:rsidP="0094337C">
      <w:pPr>
        <w:pStyle w:val="1"/>
        <w:numPr>
          <w:ilvl w:val="0"/>
          <w:numId w:val="1"/>
        </w:numPr>
        <w:tabs>
          <w:tab w:val="left" w:pos="492"/>
        </w:tabs>
        <w:spacing w:before="0"/>
        <w:ind w:left="492" w:hanging="166"/>
        <w:rPr>
          <w:lang w:val="ru-RU"/>
        </w:rPr>
      </w:pPr>
      <w:bookmarkStart w:id="8" w:name="_Toc162167193"/>
      <w:r w:rsidRPr="00FF7077">
        <w:rPr>
          <w:color w:val="231F20"/>
          <w:lang w:val="ru-RU"/>
        </w:rPr>
        <w:t>Установка</w:t>
      </w:r>
      <w:bookmarkEnd w:id="8"/>
    </w:p>
    <w:p w14:paraId="370E3607" w14:textId="77777777" w:rsidR="001D5663" w:rsidRPr="00FF7077" w:rsidRDefault="001D5663" w:rsidP="001D5663">
      <w:pPr>
        <w:pStyle w:val="a5"/>
        <w:ind w:left="326"/>
        <w:jc w:val="center"/>
        <w:rPr>
          <w:rFonts w:ascii="Arial" w:hAnsi="Arial" w:cs="Arial"/>
          <w:lang w:val="ru-RU"/>
        </w:rPr>
      </w:pPr>
    </w:p>
    <w:p w14:paraId="373B6CB5" w14:textId="5D355D09" w:rsidR="001D5663" w:rsidRPr="00FF7077" w:rsidRDefault="001D5663" w:rsidP="00997074">
      <w:pPr>
        <w:pStyle w:val="4"/>
        <w:rPr>
          <w:lang w:val="ru-RU"/>
        </w:rPr>
      </w:pPr>
      <w:r w:rsidRPr="00FF7077">
        <w:rPr>
          <w:lang w:val="ru-RU"/>
        </w:rPr>
        <w:t>3.1</w:t>
      </w:r>
      <w:r w:rsidRPr="00FF7077">
        <w:rPr>
          <w:lang w:val="ru-RU"/>
        </w:rPr>
        <w:tab/>
        <w:t>Установка</w:t>
      </w:r>
      <w:r w:rsidR="00E22AEC" w:rsidRPr="00FF7077">
        <w:rPr>
          <w:lang w:val="ru-RU"/>
        </w:rPr>
        <w:t xml:space="preserve"> GDI</w:t>
      </w:r>
      <w:r w:rsidR="007A3273" w:rsidRPr="00FF7077">
        <w:rPr>
          <w:lang w:val="ru-RU"/>
        </w:rPr>
        <w:t xml:space="preserve"> и форсунок с верхней подачей</w:t>
      </w:r>
    </w:p>
    <w:p w14:paraId="7DC61E23" w14:textId="27A9CE11" w:rsidR="001D5663" w:rsidRPr="00FF7077" w:rsidRDefault="00DB4480" w:rsidP="001D5663">
      <w:pPr>
        <w:pStyle w:val="a5"/>
        <w:ind w:left="326" w:right="317"/>
        <w:jc w:val="both"/>
        <w:rPr>
          <w:rFonts w:ascii="Arial" w:hAnsi="Arial" w:cs="Arial"/>
          <w:color w:val="231F20"/>
          <w:lang w:val="ru-RU"/>
        </w:rPr>
      </w:pPr>
      <w:r w:rsidRPr="00FF7077">
        <w:rPr>
          <w:rFonts w:ascii="Arial" w:hAnsi="Arial" w:cs="Arial"/>
          <w:color w:val="231F20"/>
          <w:lang w:val="ru-RU"/>
        </w:rPr>
        <w:t xml:space="preserve">1) Выберите адаптеры в соответствии с </w:t>
      </w:r>
      <w:r w:rsidR="00374A6E" w:rsidRPr="00FF7077">
        <w:rPr>
          <w:rFonts w:ascii="Arial" w:hAnsi="Arial" w:cs="Arial"/>
          <w:color w:val="231F20"/>
          <w:lang w:val="ru-RU"/>
        </w:rPr>
        <w:t>основным механизмом подачи форсунки</w:t>
      </w:r>
      <w:r w:rsidR="008867B6" w:rsidRPr="00FF7077">
        <w:rPr>
          <w:rFonts w:ascii="Arial" w:hAnsi="Arial" w:cs="Arial"/>
          <w:color w:val="231F20"/>
          <w:lang w:val="ru-RU"/>
        </w:rPr>
        <w:t xml:space="preserve"> и </w:t>
      </w:r>
      <w:r w:rsidR="00056438" w:rsidRPr="00FF7077">
        <w:rPr>
          <w:rFonts w:ascii="Arial" w:hAnsi="Arial" w:cs="Arial"/>
          <w:color w:val="231F20"/>
          <w:lang w:val="ru-RU"/>
        </w:rPr>
        <w:t>зафиксируйте его подходящим уплотнительным кольцом. Не забудьте смазать уплотнение.</w:t>
      </w:r>
    </w:p>
    <w:p w14:paraId="3853302D" w14:textId="24220C6C" w:rsidR="00056438" w:rsidRPr="00FF7077" w:rsidRDefault="00056438" w:rsidP="001D5663">
      <w:pPr>
        <w:pStyle w:val="a5"/>
        <w:ind w:left="326" w:right="317"/>
        <w:jc w:val="both"/>
        <w:rPr>
          <w:rFonts w:ascii="Arial" w:hAnsi="Arial" w:cs="Arial"/>
          <w:color w:val="231F20"/>
          <w:lang w:val="ru-RU"/>
        </w:rPr>
      </w:pPr>
      <w:r w:rsidRPr="00FF7077">
        <w:rPr>
          <w:rFonts w:ascii="Arial" w:hAnsi="Arial" w:cs="Arial"/>
          <w:color w:val="231F20"/>
          <w:lang w:val="ru-RU"/>
        </w:rPr>
        <w:t xml:space="preserve">2) Существует 4 типа адаптеров для </w:t>
      </w:r>
      <w:r w:rsidR="004A35CC" w:rsidRPr="00FF7077">
        <w:rPr>
          <w:rFonts w:ascii="Arial" w:hAnsi="Arial" w:cs="Arial"/>
          <w:color w:val="231F20"/>
          <w:lang w:val="ru-RU"/>
        </w:rPr>
        <w:t xml:space="preserve">форсунок: </w:t>
      </w:r>
      <w:r w:rsidR="004C5447" w:rsidRPr="00FF7077">
        <w:rPr>
          <w:rFonts w:ascii="Arial" w:hAnsi="Arial" w:cs="Arial"/>
          <w:color w:val="231F20"/>
          <w:lang w:val="ru-RU"/>
        </w:rPr>
        <w:t xml:space="preserve">резьбовые </w:t>
      </w:r>
      <w:r w:rsidR="004A35CC" w:rsidRPr="00FF7077">
        <w:rPr>
          <w:rFonts w:ascii="Arial" w:hAnsi="Arial" w:cs="Arial"/>
          <w:color w:val="231F20"/>
          <w:lang w:val="ru-RU"/>
        </w:rPr>
        <w:t xml:space="preserve">с </w:t>
      </w:r>
      <w:r w:rsidR="004C5447" w:rsidRPr="00FF7077">
        <w:rPr>
          <w:rFonts w:ascii="Arial" w:hAnsi="Arial" w:cs="Arial"/>
          <w:color w:val="231F20"/>
          <w:lang w:val="ru-RU"/>
        </w:rPr>
        <w:t xml:space="preserve">крупной и мелкой резьбой и безрезьбовые уплотнения с широким и узким отверстием. </w:t>
      </w:r>
    </w:p>
    <w:p w14:paraId="3C0E0ABF" w14:textId="1172EBEC" w:rsidR="004C5447" w:rsidRPr="00FF7077" w:rsidRDefault="004C5447" w:rsidP="001D5663">
      <w:pPr>
        <w:pStyle w:val="a5"/>
        <w:ind w:left="326" w:right="317"/>
        <w:jc w:val="both"/>
        <w:rPr>
          <w:rFonts w:ascii="Arial" w:hAnsi="Arial" w:cs="Arial"/>
          <w:color w:val="231F20"/>
          <w:lang w:val="ru-RU"/>
        </w:rPr>
      </w:pPr>
      <w:r w:rsidRPr="00FF7077">
        <w:rPr>
          <w:rFonts w:ascii="Arial" w:hAnsi="Arial" w:cs="Arial"/>
          <w:color w:val="231F20"/>
          <w:lang w:val="ru-RU"/>
        </w:rPr>
        <w:t xml:space="preserve">3) </w:t>
      </w:r>
      <w:r w:rsidR="00BD194C" w:rsidRPr="00FF7077">
        <w:rPr>
          <w:rFonts w:ascii="Arial" w:hAnsi="Arial" w:cs="Arial"/>
          <w:color w:val="231F20"/>
          <w:lang w:val="ru-RU"/>
        </w:rPr>
        <w:t>Если слишком большой диаметр отверстия не позволяет зафиксировать форсунки, необходимо добавить дополнительный фиксирующий элемент.</w:t>
      </w:r>
    </w:p>
    <w:p w14:paraId="4525512B" w14:textId="32D4A88E" w:rsidR="007A3273" w:rsidRPr="00FF7077" w:rsidRDefault="00BD194C" w:rsidP="00551218">
      <w:pPr>
        <w:pStyle w:val="a5"/>
        <w:ind w:left="326" w:right="317"/>
        <w:jc w:val="both"/>
        <w:rPr>
          <w:rFonts w:ascii="Arial" w:hAnsi="Arial" w:cs="Arial"/>
          <w:color w:val="231F20"/>
          <w:lang w:val="ru-RU"/>
        </w:rPr>
      </w:pPr>
      <w:r w:rsidRPr="00FF7077">
        <w:rPr>
          <w:rFonts w:ascii="Arial" w:hAnsi="Arial" w:cs="Arial"/>
          <w:color w:val="231F20"/>
          <w:lang w:val="ru-RU"/>
        </w:rPr>
        <w:t xml:space="preserve">4) </w:t>
      </w:r>
      <w:r w:rsidR="00551218" w:rsidRPr="00FF7077">
        <w:rPr>
          <w:rFonts w:ascii="Arial" w:hAnsi="Arial" w:cs="Arial"/>
          <w:color w:val="231F20"/>
          <w:lang w:val="ru-RU"/>
        </w:rPr>
        <w:t>Отрегулируйте относительное положение накатной гайки и регулировочного винта для надёжной фиксации форсунок.</w:t>
      </w:r>
      <w:r w:rsidR="004C5447" w:rsidRPr="00FF7077">
        <w:rPr>
          <w:rFonts w:ascii="Arial" w:hAnsi="Arial" w:cs="Arial"/>
          <w:color w:val="231F20"/>
          <w:lang w:val="ru-RU"/>
        </w:rPr>
        <w:t xml:space="preserve"> </w:t>
      </w:r>
    </w:p>
    <w:p w14:paraId="448AF013" w14:textId="1C75B2E6" w:rsidR="001D5663" w:rsidRPr="00FF7077" w:rsidRDefault="007A3273" w:rsidP="00551218">
      <w:pPr>
        <w:pStyle w:val="a5"/>
        <w:ind w:left="326"/>
        <w:jc w:val="center"/>
        <w:rPr>
          <w:rFonts w:ascii="Arial" w:hAnsi="Arial" w:cs="Arial"/>
          <w:color w:val="231F20"/>
          <w:lang w:val="ru-RU"/>
        </w:rPr>
      </w:pPr>
      <w:r w:rsidRPr="00FF7077">
        <w:rPr>
          <w:noProof/>
          <w:lang w:val="ru-RU" w:eastAsia="ru-RU"/>
        </w:rPr>
        <w:drawing>
          <wp:inline distT="0" distB="0" distL="0" distR="0" wp14:anchorId="3C8CAED1" wp14:editId="7EB71C36">
            <wp:extent cx="1894610" cy="25570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899173" cy="2563168"/>
                    </a:xfrm>
                    <a:prstGeom prst="rect">
                      <a:avLst/>
                    </a:prstGeom>
                  </pic:spPr>
                </pic:pic>
              </a:graphicData>
            </a:graphic>
          </wp:inline>
        </w:drawing>
      </w:r>
    </w:p>
    <w:p w14:paraId="6A5CE8A9" w14:textId="309FBFB3" w:rsidR="00551218" w:rsidRPr="00FF7077" w:rsidRDefault="00551218" w:rsidP="00551218">
      <w:pPr>
        <w:pStyle w:val="a5"/>
        <w:ind w:left="326"/>
        <w:jc w:val="center"/>
        <w:rPr>
          <w:rFonts w:ascii="Arial" w:hAnsi="Arial" w:cs="Arial"/>
          <w:color w:val="231F20"/>
          <w:lang w:val="ru-RU"/>
        </w:rPr>
      </w:pPr>
      <w:r w:rsidRPr="00FF7077">
        <w:rPr>
          <w:rFonts w:ascii="Arial" w:hAnsi="Arial" w:cs="Arial"/>
          <w:color w:val="231F20"/>
          <w:lang w:val="ru-RU"/>
        </w:rPr>
        <w:t>(Установка форсунок типа EFI/MPI/SFI/GDI)</w:t>
      </w:r>
    </w:p>
    <w:p w14:paraId="7B8A0F0A" w14:textId="77777777" w:rsidR="00551218" w:rsidRPr="00FF7077" w:rsidRDefault="00551218">
      <w:pPr>
        <w:widowControl/>
        <w:autoSpaceDE/>
        <w:autoSpaceDN/>
        <w:spacing w:after="160" w:line="259" w:lineRule="auto"/>
        <w:rPr>
          <w:rFonts w:ascii="Arial" w:hAnsi="Arial" w:cs="Arial"/>
          <w:color w:val="231F20"/>
          <w:sz w:val="16"/>
          <w:szCs w:val="16"/>
          <w:lang w:val="ru-RU"/>
        </w:rPr>
      </w:pPr>
      <w:r w:rsidRPr="00FF7077">
        <w:rPr>
          <w:rFonts w:ascii="Arial" w:hAnsi="Arial" w:cs="Arial"/>
          <w:color w:val="231F20"/>
          <w:lang w:val="ru-RU"/>
        </w:rPr>
        <w:br w:type="page"/>
      </w:r>
    </w:p>
    <w:p w14:paraId="466F2308" w14:textId="77777777" w:rsidR="007A3273" w:rsidRPr="00FF7077" w:rsidRDefault="007A3273" w:rsidP="00551218">
      <w:pPr>
        <w:pStyle w:val="a5"/>
        <w:ind w:left="326"/>
        <w:jc w:val="center"/>
        <w:rPr>
          <w:rFonts w:ascii="Arial" w:hAnsi="Arial" w:cs="Arial"/>
          <w:color w:val="231F20"/>
          <w:lang w:val="ru-RU"/>
        </w:rPr>
      </w:pPr>
    </w:p>
    <w:p w14:paraId="42859434" w14:textId="46146A15" w:rsidR="007A3273" w:rsidRPr="00FF7077" w:rsidRDefault="007A3273" w:rsidP="00997074">
      <w:pPr>
        <w:pStyle w:val="4"/>
        <w:rPr>
          <w:lang w:val="ru-RU"/>
        </w:rPr>
      </w:pPr>
      <w:r w:rsidRPr="00FF7077">
        <w:rPr>
          <w:lang w:val="ru-RU"/>
        </w:rPr>
        <w:t>3.2</w:t>
      </w:r>
      <w:r w:rsidRPr="00FF7077">
        <w:rPr>
          <w:lang w:val="ru-RU"/>
        </w:rPr>
        <w:tab/>
        <w:t>Установка форсунок с боковой подачей</w:t>
      </w:r>
    </w:p>
    <w:p w14:paraId="19937253" w14:textId="19DC72EF" w:rsidR="007A3273" w:rsidRPr="00FF7077" w:rsidRDefault="00D9653B" w:rsidP="007A3273">
      <w:pPr>
        <w:pStyle w:val="a5"/>
        <w:ind w:left="326" w:right="317"/>
        <w:jc w:val="both"/>
        <w:rPr>
          <w:rFonts w:ascii="Arial" w:hAnsi="Arial" w:cs="Arial"/>
          <w:color w:val="231F20"/>
          <w:lang w:val="ru-RU"/>
        </w:rPr>
      </w:pPr>
      <w:r w:rsidRPr="00FF7077">
        <w:rPr>
          <w:rFonts w:ascii="Arial" w:hAnsi="Arial" w:cs="Arial"/>
          <w:color w:val="231F20"/>
          <w:lang w:val="ru-RU"/>
        </w:rPr>
        <w:t xml:space="preserve">1) </w:t>
      </w:r>
      <w:r w:rsidR="0094362F" w:rsidRPr="00FF7077">
        <w:rPr>
          <w:rFonts w:ascii="Arial" w:hAnsi="Arial" w:cs="Arial"/>
          <w:color w:val="231F20"/>
          <w:lang w:val="ru-RU"/>
        </w:rPr>
        <w:t>Для форсунок с боковой подачей подберите подходящие муфты</w:t>
      </w:r>
      <w:r w:rsidR="00D61309" w:rsidRPr="00FF7077">
        <w:rPr>
          <w:rFonts w:ascii="Arial" w:hAnsi="Arial" w:cs="Arial"/>
          <w:color w:val="231F20"/>
          <w:lang w:val="ru-RU"/>
        </w:rPr>
        <w:t xml:space="preserve"> и уплотнительные кольца</w:t>
      </w:r>
      <w:r w:rsidR="00A85B4F" w:rsidRPr="00FF7077">
        <w:rPr>
          <w:rFonts w:ascii="Arial" w:hAnsi="Arial" w:cs="Arial"/>
          <w:color w:val="231F20"/>
          <w:lang w:val="ru-RU"/>
        </w:rPr>
        <w:t>.</w:t>
      </w:r>
    </w:p>
    <w:p w14:paraId="736DF4CC" w14:textId="64D93E15" w:rsidR="00A85B4F" w:rsidRPr="00FF7077" w:rsidRDefault="00A85B4F" w:rsidP="007A3273">
      <w:pPr>
        <w:pStyle w:val="a5"/>
        <w:ind w:left="326" w:right="317"/>
        <w:jc w:val="both"/>
        <w:rPr>
          <w:rFonts w:ascii="Arial" w:hAnsi="Arial" w:cs="Arial"/>
          <w:color w:val="231F20"/>
          <w:lang w:val="ru-RU"/>
        </w:rPr>
      </w:pPr>
      <w:r w:rsidRPr="00FF7077">
        <w:rPr>
          <w:rFonts w:ascii="Arial" w:hAnsi="Arial" w:cs="Arial"/>
          <w:color w:val="231F20"/>
          <w:lang w:val="ru-RU"/>
        </w:rPr>
        <w:t xml:space="preserve">2) </w:t>
      </w:r>
      <w:r w:rsidR="00EF2480" w:rsidRPr="00FF7077">
        <w:rPr>
          <w:rFonts w:ascii="Arial" w:hAnsi="Arial" w:cs="Arial"/>
          <w:color w:val="231F20"/>
          <w:lang w:val="ru-RU"/>
        </w:rPr>
        <w:t>Прежде чем фиксировать форсунки с их помощью, смажьте уплотнительные кольца.</w:t>
      </w:r>
    </w:p>
    <w:p w14:paraId="49A96C8B" w14:textId="2347E8A4" w:rsidR="00A111D7" w:rsidRPr="00FF7077" w:rsidRDefault="00EF2480" w:rsidP="004F5299">
      <w:pPr>
        <w:pStyle w:val="a5"/>
        <w:ind w:left="326" w:right="317"/>
        <w:jc w:val="both"/>
        <w:rPr>
          <w:rFonts w:ascii="Arial" w:hAnsi="Arial" w:cs="Arial"/>
          <w:color w:val="231F20"/>
          <w:lang w:val="ru-RU"/>
        </w:rPr>
      </w:pPr>
      <w:r w:rsidRPr="00FF7077">
        <w:rPr>
          <w:rFonts w:ascii="Arial" w:hAnsi="Arial" w:cs="Arial"/>
          <w:color w:val="231F20"/>
          <w:lang w:val="ru-RU"/>
        </w:rPr>
        <w:t xml:space="preserve">3) </w:t>
      </w:r>
      <w:r w:rsidR="004F5299" w:rsidRPr="00FF7077">
        <w:rPr>
          <w:rFonts w:ascii="Arial" w:hAnsi="Arial" w:cs="Arial"/>
          <w:color w:val="231F20"/>
          <w:lang w:val="ru-RU"/>
        </w:rPr>
        <w:t>Если какой-либо цилиндр не используется, необходимо установить на него заглушку.</w:t>
      </w:r>
    </w:p>
    <w:p w14:paraId="1E1BBB9A" w14:textId="08B1C4FB" w:rsidR="007A3273" w:rsidRPr="00FF7077" w:rsidRDefault="007A3273" w:rsidP="00D9653B">
      <w:pPr>
        <w:pStyle w:val="a5"/>
        <w:ind w:left="326" w:right="317"/>
        <w:jc w:val="center"/>
        <w:rPr>
          <w:rFonts w:ascii="Arial" w:hAnsi="Arial" w:cs="Arial"/>
          <w:color w:val="231F20"/>
          <w:lang w:val="ru-RU"/>
        </w:rPr>
      </w:pPr>
      <w:r w:rsidRPr="00FF7077">
        <w:rPr>
          <w:noProof/>
          <w:lang w:val="ru-RU" w:eastAsia="ru-RU"/>
        </w:rPr>
        <w:drawing>
          <wp:inline distT="0" distB="0" distL="0" distR="0" wp14:anchorId="4224F7A6" wp14:editId="64C6E22B">
            <wp:extent cx="2133766" cy="2175468"/>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139928" cy="2181751"/>
                    </a:xfrm>
                    <a:prstGeom prst="rect">
                      <a:avLst/>
                    </a:prstGeom>
                  </pic:spPr>
                </pic:pic>
              </a:graphicData>
            </a:graphic>
          </wp:inline>
        </w:drawing>
      </w:r>
    </w:p>
    <w:p w14:paraId="26DE7633" w14:textId="77777777" w:rsidR="007A3273" w:rsidRPr="00FF7077" w:rsidRDefault="007A3273" w:rsidP="007A3273">
      <w:pPr>
        <w:pStyle w:val="a5"/>
        <w:ind w:left="326" w:right="317"/>
        <w:jc w:val="both"/>
        <w:rPr>
          <w:rFonts w:ascii="Arial" w:hAnsi="Arial" w:cs="Arial"/>
          <w:color w:val="231F20"/>
          <w:lang w:val="ru-RU"/>
        </w:rPr>
      </w:pPr>
    </w:p>
    <w:p w14:paraId="1F39ED4A" w14:textId="0C50F126" w:rsidR="001D5663" w:rsidRPr="00FF7077" w:rsidRDefault="001D5663" w:rsidP="00A11AE7">
      <w:pPr>
        <w:pStyle w:val="a5"/>
        <w:ind w:left="326"/>
        <w:rPr>
          <w:rFonts w:ascii="Arial" w:hAnsi="Arial" w:cs="Arial"/>
          <w:color w:val="231F20"/>
          <w:lang w:val="ru-RU"/>
        </w:rPr>
      </w:pPr>
    </w:p>
    <w:p w14:paraId="697217FD" w14:textId="7EA509CB" w:rsidR="001D5663" w:rsidRPr="00FF7077" w:rsidRDefault="007A3273" w:rsidP="0094337C">
      <w:pPr>
        <w:pStyle w:val="1"/>
        <w:numPr>
          <w:ilvl w:val="0"/>
          <w:numId w:val="1"/>
        </w:numPr>
        <w:tabs>
          <w:tab w:val="left" w:pos="492"/>
        </w:tabs>
        <w:spacing w:before="0"/>
        <w:ind w:left="492" w:hanging="166"/>
        <w:rPr>
          <w:lang w:val="ru-RU"/>
        </w:rPr>
      </w:pPr>
      <w:bookmarkStart w:id="9" w:name="_Toc162167194"/>
      <w:r w:rsidRPr="00FF7077">
        <w:rPr>
          <w:color w:val="231F20"/>
          <w:lang w:val="ru-RU"/>
        </w:rPr>
        <w:t>Рабочие процедуры</w:t>
      </w:r>
      <w:bookmarkEnd w:id="9"/>
    </w:p>
    <w:p w14:paraId="590F31B4" w14:textId="77777777" w:rsidR="001D5663" w:rsidRPr="00FF7077" w:rsidRDefault="001D5663" w:rsidP="001D5663">
      <w:pPr>
        <w:pStyle w:val="a5"/>
        <w:ind w:left="326"/>
        <w:jc w:val="center"/>
        <w:rPr>
          <w:rFonts w:ascii="Arial" w:hAnsi="Arial" w:cs="Arial"/>
          <w:lang w:val="ru-RU"/>
        </w:rPr>
      </w:pPr>
    </w:p>
    <w:p w14:paraId="36F2BCB4" w14:textId="3372A963" w:rsidR="001D5663" w:rsidRPr="00FF7077" w:rsidRDefault="00A111D7" w:rsidP="00997074">
      <w:pPr>
        <w:pStyle w:val="4"/>
        <w:rPr>
          <w:lang w:val="ru-RU"/>
        </w:rPr>
      </w:pPr>
      <w:r w:rsidRPr="00FF7077">
        <w:rPr>
          <w:lang w:val="ru-RU"/>
        </w:rPr>
        <w:t>4</w:t>
      </w:r>
      <w:r w:rsidR="001D5663" w:rsidRPr="00FF7077">
        <w:rPr>
          <w:lang w:val="ru-RU"/>
        </w:rPr>
        <w:t>.1</w:t>
      </w:r>
      <w:r w:rsidR="001D5663" w:rsidRPr="00FF7077">
        <w:rPr>
          <w:lang w:val="ru-RU"/>
        </w:rPr>
        <w:tab/>
      </w:r>
      <w:r w:rsidRPr="00FF7077">
        <w:rPr>
          <w:lang w:val="ru-RU"/>
        </w:rPr>
        <w:t>Подгот</w:t>
      </w:r>
      <w:r w:rsidR="001D5663" w:rsidRPr="00FF7077">
        <w:rPr>
          <w:lang w:val="ru-RU"/>
        </w:rPr>
        <w:t>овка</w:t>
      </w:r>
    </w:p>
    <w:p w14:paraId="193E17F7" w14:textId="61852E6F" w:rsidR="001D5663" w:rsidRPr="00FF7077" w:rsidRDefault="00C322A8" w:rsidP="001D5663">
      <w:pPr>
        <w:pStyle w:val="a5"/>
        <w:ind w:left="326" w:right="317"/>
        <w:jc w:val="both"/>
        <w:rPr>
          <w:rFonts w:ascii="Arial" w:hAnsi="Arial" w:cs="Arial"/>
          <w:color w:val="231F20"/>
          <w:lang w:val="ru-RU"/>
        </w:rPr>
      </w:pPr>
      <w:r w:rsidRPr="00FF7077">
        <w:rPr>
          <w:rFonts w:ascii="Arial" w:hAnsi="Arial" w:cs="Arial"/>
          <w:color w:val="231F20"/>
          <w:lang w:val="ru-RU"/>
        </w:rPr>
        <w:t xml:space="preserve">1) Снимите форсунку с двигателя </w:t>
      </w:r>
      <w:r w:rsidR="00C266EE" w:rsidRPr="00C266EE">
        <w:rPr>
          <w:rFonts w:ascii="Arial" w:hAnsi="Arial" w:cs="Arial"/>
          <w:color w:val="231F20"/>
          <w:lang w:val="ru-RU"/>
        </w:rPr>
        <w:t>транспортного средства</w:t>
      </w:r>
      <w:r w:rsidRPr="00FF7077">
        <w:rPr>
          <w:rFonts w:ascii="Arial" w:hAnsi="Arial" w:cs="Arial"/>
          <w:color w:val="231F20"/>
          <w:lang w:val="ru-RU"/>
        </w:rPr>
        <w:t>, чтобы провер</w:t>
      </w:r>
      <w:r w:rsidR="002D2E84" w:rsidRPr="00FF7077">
        <w:rPr>
          <w:rFonts w:ascii="Arial" w:hAnsi="Arial" w:cs="Arial"/>
          <w:color w:val="231F20"/>
          <w:lang w:val="ru-RU"/>
        </w:rPr>
        <w:t>ить</w:t>
      </w:r>
      <w:r w:rsidRPr="00FF7077">
        <w:rPr>
          <w:rFonts w:ascii="Arial" w:hAnsi="Arial" w:cs="Arial"/>
          <w:color w:val="231F20"/>
          <w:lang w:val="ru-RU"/>
        </w:rPr>
        <w:t xml:space="preserve"> находящиеся внутри уплотнительные кольца на предмет повреждений. </w:t>
      </w:r>
      <w:r w:rsidR="00FE276E" w:rsidRPr="00FF7077">
        <w:rPr>
          <w:rFonts w:ascii="Arial" w:hAnsi="Arial" w:cs="Arial"/>
          <w:color w:val="231F20"/>
          <w:lang w:val="ru-RU"/>
        </w:rPr>
        <w:t>В случае повреждений необходима замена.</w:t>
      </w:r>
      <w:r w:rsidR="0029784E" w:rsidRPr="00FF7077">
        <w:rPr>
          <w:rFonts w:ascii="Arial" w:hAnsi="Arial" w:cs="Arial"/>
          <w:color w:val="231F20"/>
          <w:lang w:val="ru-RU"/>
        </w:rPr>
        <w:t xml:space="preserve"> Внешняя сторона форсунки должна быть погружена в бензин или моющий состав, а после отмывки осторожно вытерта мягкой тканью</w:t>
      </w:r>
      <w:r w:rsidR="00D11546" w:rsidRPr="00FF7077">
        <w:rPr>
          <w:rFonts w:ascii="Arial" w:hAnsi="Arial" w:cs="Arial"/>
          <w:color w:val="231F20"/>
          <w:lang w:val="ru-RU"/>
        </w:rPr>
        <w:t>, чтобы удалить с её поверхности загрязнение</w:t>
      </w:r>
      <w:r w:rsidR="0029784E" w:rsidRPr="00FF7077">
        <w:rPr>
          <w:rFonts w:ascii="Arial" w:hAnsi="Arial" w:cs="Arial"/>
          <w:color w:val="231F20"/>
          <w:lang w:val="ru-RU"/>
        </w:rPr>
        <w:t>.</w:t>
      </w:r>
    </w:p>
    <w:p w14:paraId="4E9BB877" w14:textId="44A276B0" w:rsidR="00A111D7" w:rsidRPr="00FF7077" w:rsidRDefault="0029784E" w:rsidP="00ED54F7">
      <w:pPr>
        <w:pStyle w:val="a5"/>
        <w:ind w:left="326" w:right="317"/>
        <w:jc w:val="both"/>
        <w:rPr>
          <w:rFonts w:ascii="Arial" w:hAnsi="Arial" w:cs="Arial"/>
          <w:color w:val="231F20"/>
          <w:lang w:val="ru-RU"/>
        </w:rPr>
      </w:pPr>
      <w:r w:rsidRPr="00FF7077">
        <w:rPr>
          <w:rFonts w:ascii="Arial" w:hAnsi="Arial" w:cs="Arial"/>
          <w:color w:val="231F20"/>
          <w:lang w:val="ru-RU"/>
        </w:rPr>
        <w:t xml:space="preserve">2) </w:t>
      </w:r>
      <w:r w:rsidR="005C5EA1" w:rsidRPr="00FF7077">
        <w:rPr>
          <w:rFonts w:ascii="Arial" w:hAnsi="Arial" w:cs="Arial"/>
          <w:color w:val="231F20"/>
          <w:lang w:val="ru-RU"/>
        </w:rPr>
        <w:t>Проверьте уровень тестовой жидкости</w:t>
      </w:r>
      <w:r w:rsidR="002D2E84" w:rsidRPr="00FF7077">
        <w:rPr>
          <w:rFonts w:ascii="Arial" w:hAnsi="Arial" w:cs="Arial"/>
          <w:color w:val="231F20"/>
          <w:lang w:val="ru-RU"/>
        </w:rPr>
        <w:t xml:space="preserve"> и убедитесь, что в резервуаре её достаточно. </w:t>
      </w:r>
      <w:r w:rsidR="00ED54F7" w:rsidRPr="00FF7077">
        <w:rPr>
          <w:rFonts w:ascii="Arial" w:hAnsi="Arial" w:cs="Arial"/>
          <w:color w:val="231F20"/>
          <w:lang w:val="ru-RU"/>
        </w:rPr>
        <w:t>Слейте тестовую жидкость из отверстия в левой верхней части оборудования, проверяя уровень по уровнемеру. В большинстве случаев уровень жидкости должен составлять 1/2 ёмкости резервуара.</w:t>
      </w:r>
    </w:p>
    <w:p w14:paraId="27B005CC" w14:textId="3238A0FB" w:rsidR="00ED54F7" w:rsidRPr="00FF7077" w:rsidRDefault="00ED54F7" w:rsidP="00ED54F7">
      <w:pPr>
        <w:pStyle w:val="a5"/>
        <w:ind w:left="326" w:right="317"/>
        <w:jc w:val="both"/>
        <w:rPr>
          <w:rFonts w:ascii="Arial" w:hAnsi="Arial" w:cs="Arial"/>
          <w:color w:val="231F20"/>
          <w:lang w:val="ru-RU"/>
        </w:rPr>
      </w:pPr>
      <w:r w:rsidRPr="00FF7077">
        <w:rPr>
          <w:rFonts w:ascii="Arial" w:hAnsi="Arial" w:cs="Arial"/>
          <w:color w:val="231F20"/>
          <w:lang w:val="ru-RU"/>
        </w:rPr>
        <w:t>3) Включите питание в правой части корпуса.</w:t>
      </w:r>
    </w:p>
    <w:p w14:paraId="41848843" w14:textId="3A36A80A" w:rsidR="00ED54F7" w:rsidRPr="00FF7077" w:rsidRDefault="00984EC0" w:rsidP="00ED54F7">
      <w:pPr>
        <w:pStyle w:val="a5"/>
        <w:ind w:left="326" w:right="317"/>
        <w:jc w:val="both"/>
        <w:rPr>
          <w:rFonts w:ascii="Arial" w:hAnsi="Arial" w:cs="Arial"/>
          <w:color w:val="231F20"/>
          <w:lang w:val="ru-RU"/>
        </w:rPr>
      </w:pPr>
      <w:r w:rsidRPr="00FF7077">
        <w:rPr>
          <w:rFonts w:ascii="Arial" w:hAnsi="Arial" w:cs="Arial"/>
          <w:color w:val="231F20"/>
          <w:lang w:val="ru-RU"/>
        </w:rPr>
        <w:t>4) Влейте жидкость для ультразвуковой очистки в ванну, залив ей игольчатый клапан.</w:t>
      </w:r>
    </w:p>
    <w:p w14:paraId="5DD948AB" w14:textId="18EADCA5" w:rsidR="00984EC0" w:rsidRPr="00FF7077" w:rsidRDefault="00984EC0" w:rsidP="00ED54F7">
      <w:pPr>
        <w:pStyle w:val="a5"/>
        <w:ind w:left="326" w:right="317"/>
        <w:jc w:val="both"/>
        <w:rPr>
          <w:rFonts w:ascii="Arial" w:hAnsi="Arial" w:cs="Arial"/>
          <w:color w:val="231F20"/>
          <w:lang w:val="ru-RU"/>
        </w:rPr>
      </w:pPr>
      <w:r w:rsidRPr="00FF7077">
        <w:rPr>
          <w:rFonts w:ascii="Arial" w:hAnsi="Arial" w:cs="Arial"/>
          <w:color w:val="231F20"/>
          <w:lang w:val="ru-RU"/>
        </w:rPr>
        <w:t>5) Подключите форсунки к муфтам с соблюдением схемы подключения.</w:t>
      </w:r>
    </w:p>
    <w:p w14:paraId="32B537DF" w14:textId="67EC0332" w:rsidR="00A111D7" w:rsidRPr="00FF7077" w:rsidRDefault="007F0A71" w:rsidP="001D5663">
      <w:pPr>
        <w:pStyle w:val="a5"/>
        <w:ind w:left="326" w:right="317"/>
        <w:jc w:val="both"/>
        <w:rPr>
          <w:rFonts w:ascii="Arial" w:hAnsi="Arial" w:cs="Arial"/>
          <w:color w:val="231F20"/>
          <w:lang w:val="ru-RU"/>
        </w:rPr>
      </w:pPr>
      <w:r w:rsidRPr="00FF7077">
        <w:rPr>
          <w:lang w:val="ru-RU"/>
        </w:rPr>
        <w:t xml:space="preserve">Тестовая жидкость используется основным блоком оборудования для проверки </w:t>
      </w:r>
      <w:r w:rsidR="00120C25" w:rsidRPr="00FF7077">
        <w:rPr>
          <w:lang w:val="ru-RU"/>
        </w:rPr>
        <w:t>однородности и впрыска</w:t>
      </w:r>
      <w:r w:rsidRPr="00FF7077">
        <w:rPr>
          <w:lang w:val="ru-RU"/>
        </w:rPr>
        <w:t>, утечек, расхода впрыска и автоматической проверки. Тестовая и чистя</w:t>
      </w:r>
      <w:r w:rsidR="00C266EE">
        <w:rPr>
          <w:lang w:val="ru-RU"/>
        </w:rPr>
        <w:t>щ</w:t>
      </w:r>
      <w:r w:rsidRPr="00FF7077">
        <w:rPr>
          <w:lang w:val="ru-RU"/>
        </w:rPr>
        <w:t>ая жидкость не входят в комплект поставки и закупаются отдельно.</w:t>
      </w:r>
    </w:p>
    <w:p w14:paraId="09961162" w14:textId="77777777" w:rsidR="00A111D7" w:rsidRPr="00FF7077" w:rsidRDefault="00A111D7" w:rsidP="00FF38B3">
      <w:pPr>
        <w:pStyle w:val="a5"/>
        <w:ind w:right="317"/>
        <w:jc w:val="both"/>
        <w:rPr>
          <w:rFonts w:ascii="Arial" w:eastAsia="Arial" w:hAnsi="Arial" w:cs="Arial"/>
          <w:b/>
          <w:bCs/>
          <w:color w:val="231F20"/>
          <w:lang w:val="ru-RU"/>
        </w:rPr>
      </w:pPr>
    </w:p>
    <w:p w14:paraId="183FFA4D" w14:textId="23530215" w:rsidR="001D5663" w:rsidRPr="00FF7077" w:rsidRDefault="00A111D7" w:rsidP="00997074">
      <w:pPr>
        <w:pStyle w:val="4"/>
        <w:rPr>
          <w:lang w:val="ru-RU"/>
        </w:rPr>
      </w:pPr>
      <w:r w:rsidRPr="00FF7077">
        <w:rPr>
          <w:lang w:val="ru-RU"/>
        </w:rPr>
        <w:t>4.2</w:t>
      </w:r>
      <w:r w:rsidRPr="00FF7077">
        <w:rPr>
          <w:lang w:val="ru-RU"/>
        </w:rPr>
        <w:tab/>
      </w:r>
      <w:r w:rsidR="0086377F" w:rsidRPr="00FF7077">
        <w:rPr>
          <w:lang w:val="ru-RU"/>
        </w:rPr>
        <w:t>Общий порядок</w:t>
      </w:r>
      <w:r w:rsidRPr="00FF7077">
        <w:rPr>
          <w:lang w:val="ru-RU"/>
        </w:rPr>
        <w:t xml:space="preserve"> очистки и тестирования</w:t>
      </w:r>
    </w:p>
    <w:p w14:paraId="75FA5CCC" w14:textId="3665DCAA" w:rsidR="00A111D7" w:rsidRPr="00FF7077" w:rsidRDefault="0086377F" w:rsidP="00A111D7">
      <w:pPr>
        <w:pStyle w:val="a5"/>
        <w:ind w:left="326" w:right="317"/>
        <w:jc w:val="both"/>
        <w:rPr>
          <w:rFonts w:ascii="Arial" w:hAnsi="Arial" w:cs="Arial"/>
          <w:color w:val="231F20"/>
          <w:lang w:val="ru-RU"/>
        </w:rPr>
      </w:pPr>
      <w:r w:rsidRPr="00FF7077">
        <w:rPr>
          <w:rFonts w:ascii="Arial" w:hAnsi="Arial" w:cs="Arial"/>
          <w:color w:val="231F20"/>
          <w:lang w:val="ru-RU"/>
        </w:rPr>
        <w:lastRenderedPageBreak/>
        <w:t>Процедуры очистки и тестирования рекомендуется проводить в следующем порядке:</w:t>
      </w:r>
    </w:p>
    <w:p w14:paraId="7CCF3FAB" w14:textId="4C9F904F" w:rsidR="0086377F" w:rsidRPr="00FF7077" w:rsidRDefault="0086377F" w:rsidP="00A111D7">
      <w:pPr>
        <w:pStyle w:val="a5"/>
        <w:ind w:left="326" w:right="317"/>
        <w:jc w:val="both"/>
        <w:rPr>
          <w:rFonts w:ascii="Arial" w:hAnsi="Arial" w:cs="Arial"/>
          <w:color w:val="231F20"/>
          <w:lang w:val="ru-RU"/>
        </w:rPr>
      </w:pPr>
      <w:r w:rsidRPr="00FF7077">
        <w:rPr>
          <w:rFonts w:ascii="Arial" w:hAnsi="Arial" w:cs="Arial"/>
          <w:color w:val="231F20"/>
          <w:lang w:val="ru-RU"/>
        </w:rPr>
        <w:t>- Ультразвуковая очистка</w:t>
      </w:r>
    </w:p>
    <w:p w14:paraId="206FF7A0" w14:textId="2C8B0F6C" w:rsidR="0086377F" w:rsidRPr="00FF7077" w:rsidRDefault="0086377F" w:rsidP="00A111D7">
      <w:pPr>
        <w:pStyle w:val="a5"/>
        <w:ind w:left="326" w:right="317"/>
        <w:jc w:val="both"/>
        <w:rPr>
          <w:lang w:val="ru-RU"/>
        </w:rPr>
      </w:pPr>
      <w:r w:rsidRPr="00FF7077">
        <w:rPr>
          <w:rFonts w:ascii="Arial" w:hAnsi="Arial" w:cs="Arial"/>
          <w:color w:val="231F20"/>
          <w:lang w:val="ru-RU"/>
        </w:rPr>
        <w:t xml:space="preserve">- Проверка </w:t>
      </w:r>
      <w:r w:rsidR="00120C25" w:rsidRPr="00FF7077">
        <w:rPr>
          <w:lang w:val="ru-RU"/>
        </w:rPr>
        <w:t>однородности и впрыска</w:t>
      </w:r>
    </w:p>
    <w:p w14:paraId="3AB68B83" w14:textId="7D342E95" w:rsidR="0086377F" w:rsidRPr="00FF7077" w:rsidRDefault="0086377F" w:rsidP="00A111D7">
      <w:pPr>
        <w:pStyle w:val="a5"/>
        <w:ind w:left="326" w:right="317"/>
        <w:jc w:val="both"/>
        <w:rPr>
          <w:lang w:val="ru-RU"/>
        </w:rPr>
      </w:pPr>
      <w:r w:rsidRPr="00FF7077">
        <w:rPr>
          <w:lang w:val="ru-RU"/>
        </w:rPr>
        <w:t>- Проверка утечек</w:t>
      </w:r>
    </w:p>
    <w:p w14:paraId="55EBFE44" w14:textId="47D9EC49" w:rsidR="0086377F" w:rsidRPr="00FF7077" w:rsidRDefault="0086377F" w:rsidP="00A111D7">
      <w:pPr>
        <w:pStyle w:val="a5"/>
        <w:ind w:left="326" w:right="317"/>
        <w:jc w:val="both"/>
        <w:rPr>
          <w:lang w:val="ru-RU"/>
        </w:rPr>
      </w:pPr>
      <w:r w:rsidRPr="00FF7077">
        <w:rPr>
          <w:lang w:val="ru-RU"/>
        </w:rPr>
        <w:t>- Проверка расхода впрыска</w:t>
      </w:r>
    </w:p>
    <w:p w14:paraId="6172D5CB" w14:textId="76404135" w:rsidR="00A111D7" w:rsidRPr="00FF7077" w:rsidRDefault="0086377F" w:rsidP="0086377F">
      <w:pPr>
        <w:pStyle w:val="a5"/>
        <w:ind w:left="326" w:right="317"/>
        <w:jc w:val="both"/>
        <w:rPr>
          <w:rFonts w:ascii="Arial" w:hAnsi="Arial" w:cs="Arial"/>
          <w:color w:val="231F20"/>
          <w:lang w:val="ru-RU"/>
        </w:rPr>
      </w:pPr>
      <w:r w:rsidRPr="00FF7077">
        <w:rPr>
          <w:lang w:val="ru-RU"/>
        </w:rPr>
        <w:t>- Автоматическая проверка</w:t>
      </w:r>
    </w:p>
    <w:p w14:paraId="4065C03F" w14:textId="77777777" w:rsidR="007D1DCA" w:rsidRPr="00FF7077" w:rsidRDefault="007D1DCA" w:rsidP="007D1DCA">
      <w:pPr>
        <w:pStyle w:val="a5"/>
        <w:ind w:left="326" w:right="317"/>
        <w:jc w:val="both"/>
        <w:rPr>
          <w:rFonts w:ascii="Arial" w:eastAsia="Arial" w:hAnsi="Arial" w:cs="Arial"/>
          <w:b/>
          <w:bCs/>
          <w:color w:val="231F20"/>
          <w:lang w:val="ru-RU"/>
        </w:rPr>
      </w:pPr>
    </w:p>
    <w:p w14:paraId="0D8E27D0" w14:textId="2A3E16CF" w:rsidR="007D1DCA" w:rsidRPr="00FF7077" w:rsidRDefault="007D1DCA" w:rsidP="00997074">
      <w:pPr>
        <w:pStyle w:val="4"/>
        <w:rPr>
          <w:lang w:val="ru-RU"/>
        </w:rPr>
      </w:pPr>
      <w:r w:rsidRPr="00FF7077">
        <w:rPr>
          <w:lang w:val="ru-RU"/>
        </w:rPr>
        <w:t>4.3</w:t>
      </w:r>
      <w:r w:rsidRPr="00FF7077">
        <w:rPr>
          <w:lang w:val="ru-RU"/>
        </w:rPr>
        <w:tab/>
        <w:t>По завершении рабочего процесса</w:t>
      </w:r>
    </w:p>
    <w:p w14:paraId="7E47BF3C" w14:textId="628E4FCC" w:rsidR="00A111D7" w:rsidRPr="00FF7077" w:rsidRDefault="0086377F" w:rsidP="007D1DCA">
      <w:pPr>
        <w:pStyle w:val="a5"/>
        <w:ind w:left="326" w:right="317"/>
        <w:jc w:val="both"/>
        <w:rPr>
          <w:rFonts w:ascii="Arial" w:hAnsi="Arial" w:cs="Arial"/>
          <w:color w:val="231F20"/>
          <w:lang w:val="ru-RU"/>
        </w:rPr>
      </w:pPr>
      <w:r w:rsidRPr="00FF7077">
        <w:rPr>
          <w:rFonts w:ascii="Arial" w:hAnsi="Arial" w:cs="Arial"/>
          <w:color w:val="231F20"/>
          <w:lang w:val="ru-RU"/>
        </w:rPr>
        <w:t xml:space="preserve">1) Нажмите кнопку слива </w:t>
      </w:r>
      <w:r w:rsidR="005B42E2" w:rsidRPr="00FF7077">
        <w:rPr>
          <w:rFonts w:ascii="Arial" w:hAnsi="Arial" w:cs="Arial"/>
          <w:color w:val="231F20"/>
          <w:lang w:val="ru-RU"/>
        </w:rPr>
        <w:t xml:space="preserve">тестовой жидкости </w:t>
      </w:r>
      <w:r w:rsidRPr="00FF7077">
        <w:rPr>
          <w:rFonts w:ascii="Arial" w:hAnsi="Arial" w:cs="Arial"/>
          <w:color w:val="231F20"/>
          <w:lang w:val="ru-RU"/>
        </w:rPr>
        <w:t>на панели управления</w:t>
      </w:r>
      <w:r w:rsidR="005B42E2" w:rsidRPr="00FF7077">
        <w:rPr>
          <w:rFonts w:ascii="Arial" w:hAnsi="Arial" w:cs="Arial"/>
          <w:color w:val="231F20"/>
          <w:lang w:val="ru-RU"/>
        </w:rPr>
        <w:t>, чтобы слить тестовую жидкость в топливный контейнер</w:t>
      </w:r>
    </w:p>
    <w:p w14:paraId="0898320F" w14:textId="6C299896" w:rsidR="005B42E2" w:rsidRPr="00FF7077" w:rsidRDefault="005B42E2" w:rsidP="007D1DCA">
      <w:pPr>
        <w:pStyle w:val="a5"/>
        <w:ind w:left="326" w:right="317"/>
        <w:jc w:val="both"/>
        <w:rPr>
          <w:rFonts w:ascii="Arial" w:hAnsi="Arial" w:cs="Arial"/>
          <w:color w:val="231F20"/>
          <w:lang w:val="ru-RU"/>
        </w:rPr>
      </w:pPr>
      <w:r w:rsidRPr="00FF7077">
        <w:rPr>
          <w:rFonts w:ascii="Arial" w:hAnsi="Arial" w:cs="Arial"/>
          <w:color w:val="231F20"/>
          <w:lang w:val="ru-RU"/>
        </w:rPr>
        <w:t>2) Отключите питание и вытащите шнур питания</w:t>
      </w:r>
    </w:p>
    <w:p w14:paraId="7DCF47D0" w14:textId="77777777" w:rsidR="00EB0611" w:rsidRPr="00FF7077" w:rsidRDefault="005B42E2" w:rsidP="007D1DCA">
      <w:pPr>
        <w:pStyle w:val="a5"/>
        <w:ind w:left="326" w:right="317"/>
        <w:jc w:val="both"/>
        <w:rPr>
          <w:rFonts w:ascii="Arial" w:hAnsi="Arial" w:cs="Arial"/>
          <w:color w:val="231F20"/>
          <w:lang w:val="ru-RU"/>
        </w:rPr>
      </w:pPr>
      <w:r w:rsidRPr="00FF7077">
        <w:rPr>
          <w:rFonts w:ascii="Arial" w:hAnsi="Arial" w:cs="Arial"/>
          <w:color w:val="231F20"/>
          <w:lang w:val="ru-RU"/>
        </w:rPr>
        <w:t>3) При помощи трубки для подачи топлива к форсункам откачайте в</w:t>
      </w:r>
      <w:r w:rsidR="00EB0611" w:rsidRPr="00FF7077">
        <w:rPr>
          <w:rFonts w:ascii="Arial" w:hAnsi="Arial" w:cs="Arial"/>
          <w:color w:val="231F20"/>
          <w:lang w:val="ru-RU"/>
        </w:rPr>
        <w:t>сю чистящую жидкость в ультразвуковой ёмкости, показанной на рисунке 4.2 и протрите ёмкость сухой тканью.</w:t>
      </w:r>
    </w:p>
    <w:p w14:paraId="12CFAB5B" w14:textId="3A8A6604" w:rsidR="005B42E2" w:rsidRPr="00FF7077" w:rsidRDefault="00EB0611" w:rsidP="007D1DCA">
      <w:pPr>
        <w:pStyle w:val="a5"/>
        <w:ind w:left="326" w:right="317"/>
        <w:jc w:val="both"/>
        <w:rPr>
          <w:rFonts w:ascii="Arial" w:hAnsi="Arial" w:cs="Arial"/>
          <w:color w:val="231F20"/>
          <w:lang w:val="ru-RU"/>
        </w:rPr>
      </w:pPr>
      <w:r w:rsidRPr="00FF7077">
        <w:rPr>
          <w:rFonts w:ascii="Arial" w:hAnsi="Arial" w:cs="Arial"/>
          <w:color w:val="231F20"/>
          <w:lang w:val="ru-RU"/>
        </w:rPr>
        <w:t xml:space="preserve">4) Протрите столик установки  </w:t>
      </w:r>
      <w:r w:rsidR="0047462E" w:rsidRPr="00FF7077">
        <w:rPr>
          <w:rFonts w:ascii="Arial" w:hAnsi="Arial" w:cs="Arial"/>
          <w:color w:val="231F20"/>
          <w:lang w:val="ru-RU"/>
        </w:rPr>
        <w:t>сухой тканью.</w:t>
      </w:r>
    </w:p>
    <w:p w14:paraId="26C20719" w14:textId="08CAFD9A" w:rsidR="0047462E" w:rsidRPr="00FF7077" w:rsidRDefault="0047462E" w:rsidP="001A3EE9">
      <w:pPr>
        <w:pStyle w:val="a5"/>
        <w:ind w:left="326" w:right="317"/>
        <w:jc w:val="both"/>
        <w:rPr>
          <w:rFonts w:ascii="Arial" w:hAnsi="Arial" w:cs="Arial"/>
          <w:color w:val="231F20"/>
          <w:lang w:val="ru-RU"/>
        </w:rPr>
      </w:pPr>
      <w:r w:rsidRPr="00FF7077">
        <w:rPr>
          <w:rFonts w:ascii="Arial" w:hAnsi="Arial" w:cs="Arial"/>
          <w:color w:val="231F20"/>
          <w:lang w:val="ru-RU"/>
        </w:rPr>
        <w:t>5) Во избежание испарения жидкости сливайте весь состав из топливного резервуара. Его можно использовать повторно. Храните его в сухом месте. Если он загрязнён и не подходит для дальнейшего использования, утилизируйте его, согласно применимым правилам.</w:t>
      </w:r>
    </w:p>
    <w:p w14:paraId="4880C1E3" w14:textId="6E6FBA89" w:rsidR="00A111D7" w:rsidRPr="00FF7077" w:rsidRDefault="00A111D7" w:rsidP="001A3EE9">
      <w:pPr>
        <w:pStyle w:val="a5"/>
        <w:rPr>
          <w:rFonts w:ascii="Arial" w:hAnsi="Arial" w:cs="Arial"/>
          <w:color w:val="231F20"/>
          <w:lang w:val="ru-RU"/>
        </w:rPr>
      </w:pPr>
    </w:p>
    <w:p w14:paraId="5C430210" w14:textId="3FC88714" w:rsidR="00A111D7" w:rsidRPr="00FF7077" w:rsidRDefault="00A111D7" w:rsidP="00A11AE7">
      <w:pPr>
        <w:pStyle w:val="a5"/>
        <w:ind w:left="326"/>
        <w:rPr>
          <w:rFonts w:ascii="Arial" w:hAnsi="Arial" w:cs="Arial"/>
          <w:color w:val="231F20"/>
          <w:lang w:val="ru-RU"/>
        </w:rPr>
      </w:pPr>
    </w:p>
    <w:p w14:paraId="1FC47869" w14:textId="19843FC2" w:rsidR="007D1DCA" w:rsidRPr="00FF7077" w:rsidRDefault="007D1DCA" w:rsidP="0094337C">
      <w:pPr>
        <w:pStyle w:val="1"/>
        <w:numPr>
          <w:ilvl w:val="0"/>
          <w:numId w:val="1"/>
        </w:numPr>
        <w:tabs>
          <w:tab w:val="left" w:pos="492"/>
        </w:tabs>
        <w:spacing w:before="0"/>
        <w:ind w:left="492" w:hanging="166"/>
        <w:rPr>
          <w:lang w:val="ru-RU"/>
        </w:rPr>
      </w:pPr>
      <w:bookmarkStart w:id="10" w:name="_Toc162167195"/>
      <w:r w:rsidRPr="00FF7077">
        <w:rPr>
          <w:color w:val="231F20"/>
          <w:lang w:val="ru-RU"/>
        </w:rPr>
        <w:t>Работа</w:t>
      </w:r>
      <w:bookmarkEnd w:id="10"/>
    </w:p>
    <w:p w14:paraId="5AEB73AE" w14:textId="3CC81F3D" w:rsidR="007D1DCA" w:rsidRPr="00FF7077" w:rsidRDefault="001A3EE9" w:rsidP="005213CF">
      <w:pPr>
        <w:pStyle w:val="a5"/>
        <w:ind w:left="326" w:right="317"/>
        <w:jc w:val="both"/>
        <w:rPr>
          <w:rFonts w:ascii="Arial" w:hAnsi="Arial" w:cs="Arial"/>
          <w:color w:val="231F20"/>
          <w:lang w:val="ru-RU"/>
        </w:rPr>
      </w:pPr>
      <w:r w:rsidRPr="00FF7077">
        <w:rPr>
          <w:rFonts w:ascii="Arial" w:hAnsi="Arial" w:cs="Arial"/>
          <w:color w:val="231F20"/>
          <w:lang w:val="ru-RU"/>
        </w:rPr>
        <w:t>Важное напоминание: перед любой работой выберите подходящий тип форсунок и соответствующий вид работ. Для форсунок GDI нажмите клавишу GDI (</w:t>
      </w:r>
      <w:r w:rsidRPr="00FF7077">
        <w:rPr>
          <w:noProof/>
          <w:lang w:val="ru-RU" w:eastAsia="ru-RU"/>
        </w:rPr>
        <w:drawing>
          <wp:inline distT="0" distB="0" distL="0" distR="0" wp14:anchorId="3938B7D6" wp14:editId="40DC96B9">
            <wp:extent cx="125604" cy="136071"/>
            <wp:effectExtent l="0" t="0" r="825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35329" cy="146607"/>
                    </a:xfrm>
                    <a:prstGeom prst="rect">
                      <a:avLst/>
                    </a:prstGeom>
                  </pic:spPr>
                </pic:pic>
              </a:graphicData>
            </a:graphic>
          </wp:inline>
        </w:drawing>
      </w:r>
      <w:r w:rsidRPr="00FF7077">
        <w:rPr>
          <w:rFonts w:ascii="Arial" w:hAnsi="Arial" w:cs="Arial"/>
          <w:color w:val="231F20"/>
          <w:lang w:val="ru-RU"/>
        </w:rPr>
        <w:t xml:space="preserve">), когда соответствующий индикатор горит. Для </w:t>
      </w:r>
      <w:r w:rsidR="005213CF" w:rsidRPr="00FF7077">
        <w:rPr>
          <w:rFonts w:ascii="Arial" w:hAnsi="Arial" w:cs="Arial"/>
          <w:color w:val="231F20"/>
          <w:lang w:val="ru-RU"/>
        </w:rPr>
        <w:t>форсунок с безопасной общей подачей не нужно нажимать эту кнопку.</w:t>
      </w:r>
    </w:p>
    <w:p w14:paraId="12C18BAF" w14:textId="77777777" w:rsidR="007D1DCA" w:rsidRPr="00FF7077" w:rsidRDefault="007D1DCA" w:rsidP="007D1DCA">
      <w:pPr>
        <w:pStyle w:val="a5"/>
        <w:ind w:left="326" w:right="317"/>
        <w:jc w:val="both"/>
        <w:rPr>
          <w:rFonts w:ascii="Arial" w:eastAsia="Arial" w:hAnsi="Arial" w:cs="Arial"/>
          <w:b/>
          <w:bCs/>
          <w:color w:val="231F20"/>
          <w:lang w:val="ru-RU"/>
        </w:rPr>
      </w:pPr>
    </w:p>
    <w:p w14:paraId="695C196A" w14:textId="434178EB" w:rsidR="007D1DCA" w:rsidRPr="00FF7077" w:rsidRDefault="007D1DCA" w:rsidP="00997074">
      <w:pPr>
        <w:pStyle w:val="4"/>
        <w:rPr>
          <w:lang w:val="ru-RU"/>
        </w:rPr>
      </w:pPr>
      <w:r w:rsidRPr="00FF7077">
        <w:rPr>
          <w:lang w:val="ru-RU"/>
        </w:rPr>
        <w:t>5.1</w:t>
      </w:r>
      <w:r w:rsidRPr="00FF7077">
        <w:rPr>
          <w:lang w:val="ru-RU"/>
        </w:rPr>
        <w:tab/>
      </w:r>
      <w:r w:rsidR="0094339C" w:rsidRPr="00FF7077">
        <w:rPr>
          <w:lang w:val="ru-RU"/>
        </w:rPr>
        <w:t>Проверка сопротивления</w:t>
      </w:r>
    </w:p>
    <w:p w14:paraId="74B21942" w14:textId="6CB62693" w:rsidR="0094339C" w:rsidRPr="00FF7077" w:rsidRDefault="005213CF" w:rsidP="007D1DCA">
      <w:pPr>
        <w:pStyle w:val="a5"/>
        <w:ind w:left="326" w:right="317"/>
        <w:jc w:val="both"/>
        <w:rPr>
          <w:rFonts w:ascii="Arial" w:hAnsi="Arial" w:cs="Arial"/>
          <w:color w:val="231F20"/>
          <w:lang w:val="ru-RU"/>
        </w:rPr>
      </w:pPr>
      <w:r w:rsidRPr="00FF7077">
        <w:rPr>
          <w:rFonts w:ascii="Arial" w:hAnsi="Arial" w:cs="Arial"/>
          <w:color w:val="231F20"/>
          <w:lang w:val="ru-RU"/>
        </w:rPr>
        <w:t>1) Подключите один конец линии измерения сопротивления к интерфейсу в правой части оборудования, а другой конец – к двум электродам топливной форсунки.</w:t>
      </w:r>
    </w:p>
    <w:p w14:paraId="22F2B3BD" w14:textId="6DAECE03" w:rsidR="005213CF" w:rsidRPr="00FF7077" w:rsidRDefault="005213CF" w:rsidP="007D1DCA">
      <w:pPr>
        <w:pStyle w:val="a5"/>
        <w:ind w:left="326" w:right="317"/>
        <w:jc w:val="both"/>
        <w:rPr>
          <w:rFonts w:ascii="Arial" w:hAnsi="Arial" w:cs="Arial"/>
          <w:color w:val="231F20"/>
          <w:lang w:val="ru-RU"/>
        </w:rPr>
      </w:pPr>
      <w:r w:rsidRPr="00FF7077">
        <w:rPr>
          <w:rFonts w:ascii="Arial" w:hAnsi="Arial" w:cs="Arial"/>
          <w:color w:val="231F20"/>
          <w:lang w:val="ru-RU"/>
        </w:rPr>
        <w:t xml:space="preserve">2) Запустите оборудование и нажмите кнопку </w:t>
      </w:r>
      <w:r w:rsidRPr="00FF7077">
        <w:rPr>
          <w:noProof/>
          <w:lang w:val="ru-RU" w:eastAsia="ru-RU"/>
        </w:rPr>
        <w:drawing>
          <wp:inline distT="0" distB="0" distL="0" distR="0" wp14:anchorId="6A37A426" wp14:editId="22BC9116">
            <wp:extent cx="136595" cy="151772"/>
            <wp:effectExtent l="0" t="0" r="0" b="63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47122" cy="163469"/>
                    </a:xfrm>
                    <a:prstGeom prst="rect">
                      <a:avLst/>
                    </a:prstGeom>
                  </pic:spPr>
                </pic:pic>
              </a:graphicData>
            </a:graphic>
          </wp:inline>
        </w:drawing>
      </w:r>
      <w:r w:rsidRPr="00FF7077">
        <w:rPr>
          <w:rFonts w:ascii="Arial" w:hAnsi="Arial" w:cs="Arial"/>
          <w:color w:val="231F20"/>
          <w:lang w:val="ru-RU"/>
        </w:rPr>
        <w:t>. Значение сопротивления появится на экране.</w:t>
      </w:r>
    </w:p>
    <w:p w14:paraId="66224AF0" w14:textId="3A016CE9" w:rsidR="005213CF" w:rsidRPr="00FF7077" w:rsidRDefault="00BB0C56" w:rsidP="007D1DCA">
      <w:pPr>
        <w:pStyle w:val="a5"/>
        <w:ind w:left="326" w:right="317"/>
        <w:jc w:val="both"/>
        <w:rPr>
          <w:rFonts w:ascii="Arial" w:hAnsi="Arial" w:cs="Arial"/>
          <w:color w:val="231F20"/>
          <w:lang w:val="ru-RU"/>
        </w:rPr>
      </w:pPr>
      <w:r w:rsidRPr="00FF7077">
        <w:rPr>
          <w:rFonts w:ascii="Arial" w:hAnsi="Arial" w:cs="Arial"/>
          <w:color w:val="231F20"/>
          <w:lang w:val="ru-RU"/>
        </w:rPr>
        <w:t>3) При необходимости</w:t>
      </w:r>
      <w:r w:rsidR="00994386" w:rsidRPr="00FF7077">
        <w:rPr>
          <w:rFonts w:ascii="Arial" w:hAnsi="Arial" w:cs="Arial"/>
          <w:color w:val="231F20"/>
          <w:lang w:val="ru-RU"/>
        </w:rPr>
        <w:t xml:space="preserve"> повторите измерение несколько раз для проверки его точности.</w:t>
      </w:r>
    </w:p>
    <w:p w14:paraId="0D47F876" w14:textId="7954B0D0" w:rsidR="007D1DCA" w:rsidRPr="00FF7077" w:rsidRDefault="00994386" w:rsidP="00994386">
      <w:pPr>
        <w:pStyle w:val="a5"/>
        <w:ind w:left="326" w:right="317"/>
        <w:jc w:val="both"/>
        <w:rPr>
          <w:rFonts w:ascii="Arial" w:hAnsi="Arial" w:cs="Arial"/>
          <w:color w:val="231F20"/>
          <w:lang w:val="ru-RU"/>
        </w:rPr>
      </w:pPr>
      <w:r w:rsidRPr="00FF7077">
        <w:rPr>
          <w:rFonts w:ascii="Arial" w:hAnsi="Arial" w:cs="Arial"/>
          <w:color w:val="231F20"/>
          <w:lang w:val="ru-RU"/>
        </w:rPr>
        <w:t>4) По завершении измерения снимите форсунку и отключите линию измерения сопротивления.</w:t>
      </w:r>
      <w:r w:rsidR="007D1DCA" w:rsidRPr="00FF7077">
        <w:rPr>
          <w:rFonts w:ascii="Arial" w:hAnsi="Arial" w:cs="Arial"/>
          <w:color w:val="231F20"/>
          <w:lang w:val="ru-RU"/>
        </w:rPr>
        <w:t xml:space="preserve"> </w:t>
      </w:r>
    </w:p>
    <w:p w14:paraId="0AF2CD8E" w14:textId="506FD28D" w:rsidR="007D1DCA" w:rsidRPr="00FF7077" w:rsidRDefault="007D1DCA" w:rsidP="00A11AE7">
      <w:pPr>
        <w:pStyle w:val="a5"/>
        <w:ind w:left="326"/>
        <w:rPr>
          <w:rFonts w:ascii="Arial" w:hAnsi="Arial" w:cs="Arial"/>
          <w:color w:val="231F20"/>
          <w:lang w:val="ru-RU"/>
        </w:rPr>
      </w:pPr>
    </w:p>
    <w:p w14:paraId="65F2434F" w14:textId="3E2E0A4A" w:rsidR="00913FFB" w:rsidRPr="00FF7077" w:rsidRDefault="00913FFB" w:rsidP="00997074">
      <w:pPr>
        <w:pStyle w:val="4"/>
        <w:rPr>
          <w:lang w:val="ru-RU"/>
        </w:rPr>
      </w:pPr>
      <w:r w:rsidRPr="00FF7077">
        <w:rPr>
          <w:lang w:val="ru-RU"/>
        </w:rPr>
        <w:t>5.2</w:t>
      </w:r>
      <w:r w:rsidRPr="00FF7077">
        <w:rPr>
          <w:lang w:val="ru-RU"/>
        </w:rPr>
        <w:tab/>
        <w:t>Ультразвуковая очистка</w:t>
      </w:r>
    </w:p>
    <w:p w14:paraId="6CED480E" w14:textId="20C54618" w:rsidR="00913FFB" w:rsidRPr="00FF7077" w:rsidRDefault="00910660" w:rsidP="006A0012">
      <w:pPr>
        <w:pStyle w:val="a5"/>
        <w:ind w:left="326" w:right="317"/>
        <w:jc w:val="both"/>
        <w:rPr>
          <w:rFonts w:ascii="Arial" w:hAnsi="Arial" w:cs="Arial"/>
          <w:color w:val="231F20"/>
          <w:lang w:val="ru-RU"/>
        </w:rPr>
      </w:pPr>
      <w:r w:rsidRPr="00FF7077">
        <w:rPr>
          <w:rFonts w:ascii="Arial" w:hAnsi="Arial" w:cs="Arial"/>
          <w:color w:val="231F20"/>
          <w:lang w:val="ru-RU"/>
        </w:rPr>
        <w:t>Система очистки форсунок использует преимущества проницаемости и кавитации</w:t>
      </w:r>
      <w:r w:rsidR="006A0012" w:rsidRPr="00FF7077">
        <w:rPr>
          <w:rFonts w:ascii="Arial" w:hAnsi="Arial" w:cs="Arial"/>
          <w:color w:val="231F20"/>
          <w:lang w:val="ru-RU"/>
        </w:rPr>
        <w:t xml:space="preserve"> при воздействии ультразвуковых волн на среду для улучшения качества очистки объектов сложной формы. Это позволяет удалять из форсунок сложные углеродистые загрязнения.</w:t>
      </w:r>
    </w:p>
    <w:p w14:paraId="6D6DD701" w14:textId="77777777" w:rsidR="00E06384" w:rsidRPr="00FF7077" w:rsidRDefault="00E06384" w:rsidP="00A11AE7">
      <w:pPr>
        <w:pStyle w:val="a5"/>
        <w:ind w:left="326"/>
        <w:rPr>
          <w:rFonts w:ascii="Arial" w:hAnsi="Arial" w:cs="Arial"/>
          <w:color w:val="231F20"/>
          <w:lang w:val="ru-RU"/>
        </w:rPr>
      </w:pPr>
    </w:p>
    <w:p w14:paraId="358D715A" w14:textId="6DCCAD0B" w:rsidR="00E06384" w:rsidRPr="00FF7077" w:rsidRDefault="00E06384" w:rsidP="00E06384">
      <w:pPr>
        <w:pStyle w:val="a5"/>
        <w:ind w:left="326" w:right="317"/>
        <w:jc w:val="both"/>
        <w:rPr>
          <w:rFonts w:ascii="Arial" w:eastAsia="Arial" w:hAnsi="Arial" w:cs="Arial"/>
          <w:b/>
          <w:bCs/>
          <w:color w:val="231F20"/>
          <w:lang w:val="ru-RU"/>
        </w:rPr>
      </w:pPr>
      <w:r w:rsidRPr="00FF7077">
        <w:rPr>
          <w:rFonts w:ascii="Arial" w:eastAsia="Arial" w:hAnsi="Arial" w:cs="Arial"/>
          <w:b/>
          <w:bCs/>
          <w:color w:val="231F20"/>
          <w:lang w:val="ru-RU"/>
        </w:rPr>
        <w:t>Алгоритм:</w:t>
      </w:r>
    </w:p>
    <w:p w14:paraId="60177FCC" w14:textId="33F15A54" w:rsidR="00E06384" w:rsidRPr="00FF7077" w:rsidRDefault="00875DA8" w:rsidP="0094337C">
      <w:pPr>
        <w:pStyle w:val="a5"/>
        <w:numPr>
          <w:ilvl w:val="0"/>
          <w:numId w:val="10"/>
        </w:numPr>
        <w:ind w:right="317"/>
        <w:jc w:val="both"/>
        <w:rPr>
          <w:rFonts w:ascii="Arial" w:hAnsi="Arial" w:cs="Arial"/>
          <w:color w:val="231F20"/>
          <w:lang w:val="ru-RU"/>
        </w:rPr>
      </w:pPr>
      <w:r w:rsidRPr="00FF7077">
        <w:rPr>
          <w:rFonts w:ascii="Arial" w:hAnsi="Arial" w:cs="Arial"/>
          <w:color w:val="231F20"/>
          <w:lang w:val="ru-RU"/>
        </w:rPr>
        <w:t xml:space="preserve">Поместите форсунку/насос, прошедшие </w:t>
      </w:r>
      <w:r w:rsidR="00411A65" w:rsidRPr="00FF7077">
        <w:rPr>
          <w:rFonts w:ascii="Arial" w:hAnsi="Arial" w:cs="Arial"/>
          <w:color w:val="231F20"/>
          <w:lang w:val="ru-RU"/>
        </w:rPr>
        <w:t xml:space="preserve">поверхностную </w:t>
      </w:r>
      <w:r w:rsidRPr="00FF7077">
        <w:rPr>
          <w:rFonts w:ascii="Arial" w:hAnsi="Arial" w:cs="Arial"/>
          <w:color w:val="231F20"/>
          <w:lang w:val="ru-RU"/>
        </w:rPr>
        <w:t>очистку</w:t>
      </w:r>
      <w:r w:rsidR="00411A65" w:rsidRPr="00FF7077">
        <w:rPr>
          <w:rFonts w:ascii="Arial" w:hAnsi="Arial" w:cs="Arial"/>
          <w:color w:val="231F20"/>
          <w:lang w:val="ru-RU"/>
        </w:rPr>
        <w:t>, в ванну</w:t>
      </w:r>
      <w:r w:rsidR="000712F6" w:rsidRPr="00FF7077">
        <w:rPr>
          <w:rFonts w:ascii="Arial" w:hAnsi="Arial" w:cs="Arial"/>
          <w:color w:val="231F20"/>
          <w:lang w:val="ru-RU"/>
        </w:rPr>
        <w:t>.</w:t>
      </w:r>
    </w:p>
    <w:p w14:paraId="4D231850" w14:textId="7DDB1345" w:rsidR="000712F6" w:rsidRPr="00FF7077" w:rsidRDefault="000712F6" w:rsidP="0094337C">
      <w:pPr>
        <w:pStyle w:val="a5"/>
        <w:numPr>
          <w:ilvl w:val="0"/>
          <w:numId w:val="10"/>
        </w:numPr>
        <w:ind w:right="317"/>
        <w:jc w:val="both"/>
        <w:rPr>
          <w:rFonts w:ascii="Arial" w:hAnsi="Arial" w:cs="Arial"/>
          <w:color w:val="231F20"/>
          <w:lang w:val="ru-RU"/>
        </w:rPr>
      </w:pPr>
      <w:r w:rsidRPr="00FF7077">
        <w:rPr>
          <w:rFonts w:ascii="Arial" w:hAnsi="Arial" w:cs="Arial"/>
          <w:color w:val="231F20"/>
          <w:lang w:val="ru-RU"/>
        </w:rPr>
        <w:t>Долейте в ультразвуковую систему достаточно чистящего состава</w:t>
      </w:r>
      <w:r w:rsidR="00155AB2" w:rsidRPr="00FF7077">
        <w:rPr>
          <w:rFonts w:ascii="Arial" w:hAnsi="Arial" w:cs="Arial"/>
          <w:color w:val="231F20"/>
          <w:lang w:val="ru-RU"/>
        </w:rPr>
        <w:t>, чтобы уровень жидкости был приблизительно на 20 мм выше уровня игольчатого клапана.</w:t>
      </w:r>
    </w:p>
    <w:p w14:paraId="3C67A711" w14:textId="429BFE73" w:rsidR="00D550A5" w:rsidRPr="00FF7077" w:rsidRDefault="00D550A5" w:rsidP="0094337C">
      <w:pPr>
        <w:pStyle w:val="a5"/>
        <w:numPr>
          <w:ilvl w:val="0"/>
          <w:numId w:val="10"/>
        </w:numPr>
        <w:ind w:right="317"/>
        <w:jc w:val="both"/>
        <w:rPr>
          <w:rFonts w:ascii="Arial" w:hAnsi="Arial" w:cs="Arial"/>
          <w:color w:val="231F20"/>
          <w:lang w:val="ru-RU"/>
        </w:rPr>
      </w:pPr>
      <w:r w:rsidRPr="00FF7077">
        <w:rPr>
          <w:rFonts w:ascii="Arial" w:hAnsi="Arial" w:cs="Arial"/>
          <w:color w:val="231F20"/>
          <w:lang w:val="ru-RU"/>
        </w:rPr>
        <w:t>Под</w:t>
      </w:r>
      <w:r w:rsidR="00DE7DAF" w:rsidRPr="00FF7077">
        <w:rPr>
          <w:rFonts w:ascii="Arial" w:hAnsi="Arial" w:cs="Arial"/>
          <w:color w:val="231F20"/>
          <w:lang w:val="ru-RU"/>
        </w:rPr>
        <w:t>ключите импульсный сигнальный кабель</w:t>
      </w:r>
      <w:r w:rsidRPr="00FF7077">
        <w:rPr>
          <w:rFonts w:ascii="Arial" w:hAnsi="Arial" w:cs="Arial"/>
          <w:color w:val="231F20"/>
          <w:lang w:val="ru-RU"/>
        </w:rPr>
        <w:t xml:space="preserve"> к форсунке/насосу соответствующим образом.</w:t>
      </w:r>
    </w:p>
    <w:p w14:paraId="71544F4A" w14:textId="77777777" w:rsidR="00D550A5" w:rsidRPr="00FF7077" w:rsidRDefault="00D550A5" w:rsidP="0094337C">
      <w:pPr>
        <w:pStyle w:val="a5"/>
        <w:numPr>
          <w:ilvl w:val="0"/>
          <w:numId w:val="10"/>
        </w:numPr>
        <w:ind w:right="317"/>
        <w:jc w:val="both"/>
        <w:rPr>
          <w:rFonts w:ascii="Arial" w:hAnsi="Arial" w:cs="Arial"/>
          <w:color w:val="231F20"/>
          <w:lang w:val="ru-RU"/>
        </w:rPr>
      </w:pPr>
      <w:r w:rsidRPr="00FF7077">
        <w:rPr>
          <w:rFonts w:ascii="Arial" w:hAnsi="Arial" w:cs="Arial"/>
          <w:color w:val="231F20"/>
          <w:lang w:val="ru-RU"/>
        </w:rPr>
        <w:t>Выберите функцию ультразвуковой очистки и затем задайте время.</w:t>
      </w:r>
    </w:p>
    <w:p w14:paraId="492CCFB6" w14:textId="77777777" w:rsidR="00D550A5" w:rsidRPr="00FF7077" w:rsidRDefault="00D550A5" w:rsidP="0094337C">
      <w:pPr>
        <w:pStyle w:val="a5"/>
        <w:numPr>
          <w:ilvl w:val="0"/>
          <w:numId w:val="10"/>
        </w:numPr>
        <w:ind w:right="317"/>
        <w:jc w:val="both"/>
        <w:rPr>
          <w:rFonts w:ascii="Arial" w:hAnsi="Arial" w:cs="Arial"/>
          <w:color w:val="231F20"/>
          <w:lang w:val="ru-RU"/>
        </w:rPr>
      </w:pPr>
      <w:r w:rsidRPr="00FF7077">
        <w:rPr>
          <w:rFonts w:ascii="Arial" w:hAnsi="Arial" w:cs="Arial"/>
          <w:color w:val="231F20"/>
          <w:lang w:val="ru-RU"/>
        </w:rPr>
        <w:t xml:space="preserve">Для запуска процесса нажмите кнопку </w:t>
      </w:r>
      <w:proofErr w:type="spellStart"/>
      <w:r w:rsidRPr="00FF7077">
        <w:rPr>
          <w:rFonts w:ascii="Arial" w:hAnsi="Arial" w:cs="Arial"/>
          <w:color w:val="231F20"/>
          <w:lang w:val="ru-RU"/>
        </w:rPr>
        <w:t>Run</w:t>
      </w:r>
      <w:proofErr w:type="spellEnd"/>
      <w:r w:rsidRPr="00FF7077">
        <w:rPr>
          <w:rFonts w:ascii="Arial" w:hAnsi="Arial" w:cs="Arial"/>
          <w:color w:val="231F20"/>
          <w:lang w:val="ru-RU"/>
        </w:rPr>
        <w:t>.</w:t>
      </w:r>
    </w:p>
    <w:p w14:paraId="4C3F5E2C" w14:textId="77777777" w:rsidR="001A6BDD" w:rsidRPr="00FF7077" w:rsidRDefault="001A6BDD" w:rsidP="0094337C">
      <w:pPr>
        <w:pStyle w:val="a5"/>
        <w:numPr>
          <w:ilvl w:val="0"/>
          <w:numId w:val="10"/>
        </w:numPr>
        <w:ind w:right="317"/>
        <w:jc w:val="both"/>
        <w:rPr>
          <w:rFonts w:ascii="Arial" w:hAnsi="Arial" w:cs="Arial"/>
          <w:color w:val="231F20"/>
          <w:lang w:val="ru-RU"/>
        </w:rPr>
      </w:pPr>
      <w:r w:rsidRPr="00FF7077">
        <w:rPr>
          <w:rFonts w:ascii="Arial" w:hAnsi="Arial" w:cs="Arial"/>
          <w:color w:val="231F20"/>
          <w:lang w:val="ru-RU"/>
        </w:rPr>
        <w:lastRenderedPageBreak/>
        <w:t>По завершении времени процесса система автоматически остановится и прозвучит звуковой сигнал.</w:t>
      </w:r>
    </w:p>
    <w:p w14:paraId="15E32C38" w14:textId="605DEF7C" w:rsidR="00E06384" w:rsidRPr="00FF7077" w:rsidRDefault="001A6BDD" w:rsidP="0094337C">
      <w:pPr>
        <w:pStyle w:val="a5"/>
        <w:numPr>
          <w:ilvl w:val="0"/>
          <w:numId w:val="10"/>
        </w:numPr>
        <w:ind w:right="317"/>
        <w:jc w:val="both"/>
        <w:rPr>
          <w:rFonts w:ascii="Arial" w:hAnsi="Arial" w:cs="Arial"/>
          <w:color w:val="231F20"/>
          <w:lang w:val="ru-RU"/>
        </w:rPr>
      </w:pPr>
      <w:r w:rsidRPr="00FF7077">
        <w:rPr>
          <w:rFonts w:ascii="Arial" w:hAnsi="Arial" w:cs="Arial"/>
          <w:color w:val="231F20"/>
          <w:lang w:val="ru-RU"/>
        </w:rPr>
        <w:t>Извлеките форсунку/насос из</w:t>
      </w:r>
      <w:r w:rsidR="000977BD" w:rsidRPr="00FF7077">
        <w:rPr>
          <w:rFonts w:ascii="Arial" w:hAnsi="Arial" w:cs="Arial"/>
          <w:color w:val="231F20"/>
          <w:lang w:val="ru-RU"/>
        </w:rPr>
        <w:t xml:space="preserve"> системы ультразвуковой очистки и протрите сухой тканью. Подготовьтесь к следующей</w:t>
      </w:r>
      <w:r w:rsidR="000B28D9" w:rsidRPr="00FF7077">
        <w:rPr>
          <w:rFonts w:ascii="Arial" w:hAnsi="Arial" w:cs="Arial"/>
          <w:color w:val="231F20"/>
          <w:lang w:val="ru-RU"/>
        </w:rPr>
        <w:t xml:space="preserve"> процедуре.</w:t>
      </w:r>
      <w:r w:rsidRPr="00FF7077">
        <w:rPr>
          <w:rFonts w:ascii="Arial" w:hAnsi="Arial" w:cs="Arial"/>
          <w:color w:val="231F20"/>
          <w:lang w:val="ru-RU"/>
        </w:rPr>
        <w:t xml:space="preserve"> </w:t>
      </w:r>
      <w:r w:rsidR="00D550A5" w:rsidRPr="00FF7077">
        <w:rPr>
          <w:rFonts w:ascii="Arial" w:hAnsi="Arial" w:cs="Arial"/>
          <w:color w:val="231F20"/>
          <w:lang w:val="ru-RU"/>
        </w:rPr>
        <w:t xml:space="preserve"> </w:t>
      </w:r>
    </w:p>
    <w:p w14:paraId="62B5914C" w14:textId="77777777" w:rsidR="00E06384" w:rsidRPr="00FF7077" w:rsidRDefault="00E06384" w:rsidP="00E06384">
      <w:pPr>
        <w:pStyle w:val="a5"/>
        <w:ind w:left="326" w:right="317"/>
        <w:jc w:val="both"/>
        <w:rPr>
          <w:rFonts w:ascii="Arial" w:eastAsia="Arial" w:hAnsi="Arial" w:cs="Arial"/>
          <w:b/>
          <w:bCs/>
          <w:color w:val="231F20"/>
          <w:lang w:val="ru-RU"/>
        </w:rPr>
      </w:pPr>
    </w:p>
    <w:p w14:paraId="797341E9" w14:textId="42CBDA40" w:rsidR="00E06384" w:rsidRPr="00FF7077" w:rsidRDefault="00E06384" w:rsidP="00E06384">
      <w:pPr>
        <w:pStyle w:val="a5"/>
        <w:ind w:left="326" w:right="317"/>
        <w:jc w:val="both"/>
        <w:rPr>
          <w:rFonts w:ascii="Arial" w:eastAsia="Arial" w:hAnsi="Arial" w:cs="Arial"/>
          <w:b/>
          <w:bCs/>
          <w:i/>
          <w:iCs/>
          <w:color w:val="231F20"/>
          <w:lang w:val="ru-RU"/>
        </w:rPr>
      </w:pPr>
      <w:r w:rsidRPr="00FF7077">
        <w:rPr>
          <w:rFonts w:ascii="Arial" w:eastAsia="Arial" w:hAnsi="Arial" w:cs="Arial"/>
          <w:b/>
          <w:bCs/>
          <w:i/>
          <w:iCs/>
          <w:color w:val="231F20"/>
          <w:lang w:val="ru-RU"/>
        </w:rPr>
        <w:t>Примечания:</w:t>
      </w:r>
    </w:p>
    <w:p w14:paraId="21809BE6" w14:textId="50834F51" w:rsidR="00E06384" w:rsidRPr="00FF7077" w:rsidRDefault="000B28D9" w:rsidP="0094337C">
      <w:pPr>
        <w:pStyle w:val="a5"/>
        <w:numPr>
          <w:ilvl w:val="0"/>
          <w:numId w:val="11"/>
        </w:numPr>
        <w:ind w:right="317"/>
        <w:jc w:val="both"/>
        <w:rPr>
          <w:rFonts w:ascii="Arial" w:hAnsi="Arial" w:cs="Arial"/>
          <w:i/>
          <w:iCs/>
          <w:color w:val="231F20"/>
          <w:lang w:val="ru-RU"/>
        </w:rPr>
      </w:pPr>
      <w:r w:rsidRPr="00FF7077">
        <w:rPr>
          <w:rFonts w:ascii="Arial" w:hAnsi="Arial" w:cs="Arial"/>
          <w:i/>
          <w:iCs/>
          <w:color w:val="231F20"/>
          <w:lang w:val="ru-RU"/>
        </w:rPr>
        <w:t>Строго запрещено открывать ультразвуковую систему без залитого в неё чистящего состава</w:t>
      </w:r>
      <w:r w:rsidR="001D374C" w:rsidRPr="00FF7077">
        <w:rPr>
          <w:rFonts w:ascii="Arial" w:hAnsi="Arial" w:cs="Arial"/>
          <w:i/>
          <w:iCs/>
          <w:color w:val="231F20"/>
          <w:lang w:val="ru-RU"/>
        </w:rPr>
        <w:t xml:space="preserve"> во избежание повреждения оборудования</w:t>
      </w:r>
    </w:p>
    <w:p w14:paraId="57FCDF9D" w14:textId="571B8911" w:rsidR="00E06384" w:rsidRPr="00FF7077" w:rsidRDefault="00817132" w:rsidP="0094337C">
      <w:pPr>
        <w:pStyle w:val="a5"/>
        <w:numPr>
          <w:ilvl w:val="0"/>
          <w:numId w:val="11"/>
        </w:numPr>
        <w:ind w:right="317"/>
        <w:jc w:val="both"/>
        <w:rPr>
          <w:rFonts w:ascii="Arial" w:hAnsi="Arial" w:cs="Arial"/>
          <w:i/>
          <w:iCs/>
          <w:color w:val="231F20"/>
          <w:lang w:val="ru-RU"/>
        </w:rPr>
      </w:pPr>
      <w:r w:rsidRPr="00FF7077">
        <w:rPr>
          <w:rFonts w:ascii="Arial" w:hAnsi="Arial" w:cs="Arial"/>
          <w:i/>
          <w:iCs/>
          <w:color w:val="231F20"/>
          <w:lang w:val="ru-RU"/>
        </w:rPr>
        <w:t>Строго запрещено погружать сигнальный кабель вместе с форсункой в ультразвуковую ванну для очистки во избежание его повреждения.</w:t>
      </w:r>
    </w:p>
    <w:p w14:paraId="62FDDF6D" w14:textId="77777777" w:rsidR="00E06384" w:rsidRPr="00FF7077" w:rsidRDefault="00E06384" w:rsidP="00E06384">
      <w:pPr>
        <w:pStyle w:val="a5"/>
        <w:ind w:left="326" w:right="317"/>
        <w:jc w:val="both"/>
        <w:rPr>
          <w:rFonts w:ascii="Arial" w:eastAsia="Arial" w:hAnsi="Arial" w:cs="Arial"/>
          <w:b/>
          <w:bCs/>
          <w:color w:val="231F20"/>
          <w:lang w:val="ru-RU"/>
        </w:rPr>
      </w:pPr>
    </w:p>
    <w:p w14:paraId="21FD26F2" w14:textId="77777777" w:rsidR="00E06384" w:rsidRPr="00FF7077" w:rsidRDefault="00E06384" w:rsidP="00E06384">
      <w:pPr>
        <w:pStyle w:val="a5"/>
        <w:ind w:left="326" w:right="317"/>
        <w:jc w:val="both"/>
        <w:rPr>
          <w:rFonts w:ascii="Arial" w:eastAsia="Arial" w:hAnsi="Arial" w:cs="Arial"/>
          <w:b/>
          <w:bCs/>
          <w:color w:val="231F20"/>
          <w:lang w:val="ru-RU"/>
        </w:rPr>
      </w:pPr>
    </w:p>
    <w:p w14:paraId="7FD514E0" w14:textId="560C29AF" w:rsidR="00E06384" w:rsidRPr="00FF7077" w:rsidRDefault="00E06384" w:rsidP="00997074">
      <w:pPr>
        <w:pStyle w:val="4"/>
        <w:rPr>
          <w:lang w:val="ru-RU"/>
        </w:rPr>
      </w:pPr>
      <w:r w:rsidRPr="00FF7077">
        <w:rPr>
          <w:lang w:val="ru-RU"/>
        </w:rPr>
        <w:t>5.3</w:t>
      </w:r>
      <w:r w:rsidRPr="00FF7077">
        <w:rPr>
          <w:lang w:val="ru-RU"/>
        </w:rPr>
        <w:tab/>
        <w:t xml:space="preserve">Проверка </w:t>
      </w:r>
      <w:r w:rsidR="00120C25" w:rsidRPr="00FF7077">
        <w:rPr>
          <w:lang w:val="ru-RU"/>
        </w:rPr>
        <w:t>однородности и впрыска</w:t>
      </w:r>
    </w:p>
    <w:p w14:paraId="1B1D1586" w14:textId="4AEA4F5D" w:rsidR="00022C4B" w:rsidRPr="00FF7077" w:rsidRDefault="00050AC7" w:rsidP="00E06384">
      <w:pPr>
        <w:pStyle w:val="a5"/>
        <w:ind w:left="326" w:right="317"/>
        <w:jc w:val="both"/>
        <w:rPr>
          <w:rFonts w:ascii="Arial" w:hAnsi="Arial" w:cs="Arial"/>
          <w:color w:val="231F20"/>
          <w:lang w:val="ru-RU"/>
        </w:rPr>
      </w:pPr>
      <w:r w:rsidRPr="00FF7077">
        <w:rPr>
          <w:rFonts w:ascii="Arial" w:hAnsi="Arial" w:cs="Arial"/>
          <w:color w:val="231F20"/>
          <w:lang w:val="ru-RU"/>
        </w:rPr>
        <w:t>Проверка</w:t>
      </w:r>
      <w:r w:rsidR="00C44F7C" w:rsidRPr="00FF7077">
        <w:rPr>
          <w:rFonts w:ascii="Arial" w:hAnsi="Arial" w:cs="Arial"/>
          <w:color w:val="231F20"/>
          <w:lang w:val="ru-RU"/>
        </w:rPr>
        <w:t xml:space="preserve"> </w:t>
      </w:r>
      <w:r w:rsidR="00234BDE" w:rsidRPr="00FF7077">
        <w:rPr>
          <w:rFonts w:ascii="Arial" w:hAnsi="Arial" w:cs="Arial"/>
          <w:color w:val="231F20"/>
          <w:lang w:val="ru-RU"/>
        </w:rPr>
        <w:t>однород</w:t>
      </w:r>
      <w:r w:rsidRPr="00FF7077">
        <w:rPr>
          <w:rFonts w:ascii="Arial" w:hAnsi="Arial" w:cs="Arial"/>
          <w:color w:val="231F20"/>
          <w:lang w:val="ru-RU"/>
        </w:rPr>
        <w:t>ности позволяет определить разницу между форсунками в качестве впрыска при одних и тех же рабочих условиях</w:t>
      </w:r>
      <w:r w:rsidR="003C36E7" w:rsidRPr="00FF7077">
        <w:rPr>
          <w:rFonts w:ascii="Arial" w:hAnsi="Arial" w:cs="Arial"/>
          <w:color w:val="231F20"/>
          <w:lang w:val="ru-RU"/>
        </w:rPr>
        <w:t xml:space="preserve">. Эта проверка определяет общее </w:t>
      </w:r>
      <w:r w:rsidR="00406A39" w:rsidRPr="00FF7077">
        <w:rPr>
          <w:rFonts w:ascii="Arial" w:hAnsi="Arial" w:cs="Arial"/>
          <w:color w:val="231F20"/>
          <w:lang w:val="ru-RU"/>
        </w:rPr>
        <w:t>влияние электрических факторов,</w:t>
      </w:r>
      <w:r w:rsidR="00C44F7C" w:rsidRPr="00FF7077">
        <w:rPr>
          <w:rFonts w:ascii="Arial" w:hAnsi="Arial" w:cs="Arial"/>
          <w:color w:val="231F20"/>
          <w:lang w:val="ru-RU"/>
        </w:rPr>
        <w:t xml:space="preserve"> разницы в диаметре</w:t>
      </w:r>
      <w:r w:rsidR="00406A39" w:rsidRPr="00FF7077">
        <w:rPr>
          <w:rFonts w:ascii="Arial" w:hAnsi="Arial" w:cs="Arial"/>
          <w:color w:val="231F20"/>
          <w:lang w:val="ru-RU"/>
        </w:rPr>
        <w:t xml:space="preserve"> отверстий</w:t>
      </w:r>
      <w:r w:rsidR="00C44F7C" w:rsidRPr="00FF7077">
        <w:rPr>
          <w:rFonts w:ascii="Arial" w:hAnsi="Arial" w:cs="Arial"/>
          <w:color w:val="231F20"/>
          <w:lang w:val="ru-RU"/>
        </w:rPr>
        <w:t xml:space="preserve"> и степени их закупорки</w:t>
      </w:r>
      <w:r w:rsidR="00406A39" w:rsidRPr="00FF7077">
        <w:rPr>
          <w:rFonts w:ascii="Arial" w:hAnsi="Arial" w:cs="Arial"/>
          <w:color w:val="231F20"/>
          <w:lang w:val="ru-RU"/>
        </w:rPr>
        <w:t>.</w:t>
      </w:r>
      <w:r w:rsidR="00C44F7C" w:rsidRPr="00FF7077">
        <w:rPr>
          <w:rFonts w:ascii="Arial" w:hAnsi="Arial" w:cs="Arial"/>
          <w:color w:val="231F20"/>
          <w:lang w:val="ru-RU"/>
        </w:rPr>
        <w:t xml:space="preserve"> Проверка </w:t>
      </w:r>
      <w:r w:rsidR="00234BDE" w:rsidRPr="00FF7077">
        <w:rPr>
          <w:rFonts w:ascii="Arial" w:hAnsi="Arial" w:cs="Arial"/>
          <w:color w:val="231F20"/>
          <w:lang w:val="ru-RU"/>
        </w:rPr>
        <w:t xml:space="preserve">впрыска </w:t>
      </w:r>
      <w:r w:rsidR="00022C4B" w:rsidRPr="00FF7077">
        <w:rPr>
          <w:rFonts w:ascii="Arial" w:hAnsi="Arial" w:cs="Arial"/>
          <w:color w:val="231F20"/>
          <w:lang w:val="ru-RU"/>
        </w:rPr>
        <w:t xml:space="preserve">состоит в </w:t>
      </w:r>
      <w:r w:rsidR="00372D69" w:rsidRPr="00FF7077">
        <w:rPr>
          <w:rFonts w:ascii="Arial" w:hAnsi="Arial" w:cs="Arial"/>
          <w:color w:val="231F20"/>
          <w:lang w:val="ru-RU"/>
        </w:rPr>
        <w:t>проверке</w:t>
      </w:r>
      <w:r w:rsidR="00022C4B" w:rsidRPr="00FF7077">
        <w:rPr>
          <w:rFonts w:ascii="Arial" w:hAnsi="Arial" w:cs="Arial"/>
          <w:color w:val="231F20"/>
          <w:lang w:val="ru-RU"/>
        </w:rPr>
        <w:t xml:space="preserve"> качества впрыска путём наблюдения за работой форсунок.</w:t>
      </w:r>
    </w:p>
    <w:p w14:paraId="210950AD" w14:textId="7DD7D008" w:rsidR="00CD3860" w:rsidRPr="00FF7077" w:rsidRDefault="00022C4B" w:rsidP="00CD3860">
      <w:pPr>
        <w:pStyle w:val="a5"/>
        <w:ind w:left="326" w:right="317"/>
        <w:jc w:val="both"/>
        <w:rPr>
          <w:rFonts w:ascii="Arial" w:hAnsi="Arial" w:cs="Arial"/>
          <w:color w:val="231F20"/>
          <w:lang w:val="ru-RU"/>
        </w:rPr>
      </w:pPr>
      <w:r w:rsidRPr="00FF7077">
        <w:rPr>
          <w:rFonts w:ascii="Arial" w:hAnsi="Arial" w:cs="Arial"/>
          <w:color w:val="231F20"/>
          <w:lang w:val="ru-RU"/>
        </w:rPr>
        <w:t>Процедуры установки и тестирования</w:t>
      </w:r>
      <w:r w:rsidR="00C44F7C" w:rsidRPr="00FF7077">
        <w:rPr>
          <w:rFonts w:ascii="Arial" w:hAnsi="Arial" w:cs="Arial"/>
          <w:color w:val="231F20"/>
          <w:lang w:val="ru-RU"/>
        </w:rPr>
        <w:t xml:space="preserve"> </w:t>
      </w:r>
      <w:r w:rsidR="00CD3860" w:rsidRPr="00FF7077">
        <w:rPr>
          <w:rFonts w:ascii="Arial" w:hAnsi="Arial" w:cs="Arial"/>
          <w:color w:val="231F20"/>
          <w:lang w:val="ru-RU"/>
        </w:rPr>
        <w:t>форсунок.</w:t>
      </w:r>
    </w:p>
    <w:p w14:paraId="5B54BD1D" w14:textId="2998EE31" w:rsidR="00CD3860" w:rsidRPr="00FF7077" w:rsidRDefault="00CD3860" w:rsidP="00CD3860">
      <w:pPr>
        <w:pStyle w:val="a5"/>
        <w:ind w:left="326" w:right="317"/>
        <w:jc w:val="both"/>
        <w:rPr>
          <w:rFonts w:ascii="Arial" w:hAnsi="Arial" w:cs="Arial"/>
          <w:color w:val="231F20"/>
          <w:lang w:val="ru-RU"/>
        </w:rPr>
      </w:pPr>
      <w:r w:rsidRPr="00FF7077">
        <w:rPr>
          <w:rFonts w:ascii="Arial" w:hAnsi="Arial" w:cs="Arial"/>
          <w:color w:val="231F20"/>
          <w:lang w:val="ru-RU"/>
        </w:rPr>
        <w:t xml:space="preserve">1) Выберите подходящий адаптер по типу форсунок и </w:t>
      </w:r>
      <w:r w:rsidR="00372D69" w:rsidRPr="00FF7077">
        <w:rPr>
          <w:rFonts w:ascii="Arial" w:hAnsi="Arial" w:cs="Arial"/>
          <w:color w:val="231F20"/>
          <w:lang w:val="ru-RU"/>
        </w:rPr>
        <w:t>прикрепите его к топливному сепаратору.</w:t>
      </w:r>
    </w:p>
    <w:p w14:paraId="1B4E6167" w14:textId="75583B8D" w:rsidR="00372D69" w:rsidRPr="00FF7077" w:rsidRDefault="00372D69" w:rsidP="00CD3860">
      <w:pPr>
        <w:pStyle w:val="a5"/>
        <w:ind w:left="326" w:right="317"/>
        <w:jc w:val="both"/>
        <w:rPr>
          <w:rFonts w:ascii="Arial" w:hAnsi="Arial" w:cs="Arial"/>
          <w:color w:val="231F20"/>
          <w:lang w:val="ru-RU"/>
        </w:rPr>
      </w:pPr>
      <w:r w:rsidRPr="00FF7077">
        <w:rPr>
          <w:rFonts w:ascii="Arial" w:hAnsi="Arial" w:cs="Arial"/>
          <w:color w:val="231F20"/>
          <w:lang w:val="ru-RU"/>
        </w:rPr>
        <w:t>2) Установите форсунки в прямом направлении (слегка смажьте уплотнительные кольца</w:t>
      </w:r>
    </w:p>
    <w:p w14:paraId="54F186FC" w14:textId="50FE1737" w:rsidR="00372D69" w:rsidRPr="00FF7077" w:rsidRDefault="00372D69" w:rsidP="00CD3860">
      <w:pPr>
        <w:pStyle w:val="a5"/>
        <w:ind w:left="326" w:right="317"/>
        <w:jc w:val="both"/>
        <w:rPr>
          <w:rFonts w:ascii="Arial" w:hAnsi="Arial" w:cs="Arial"/>
          <w:color w:val="231F20"/>
          <w:lang w:val="ru-RU"/>
        </w:rPr>
      </w:pPr>
      <w:r w:rsidRPr="00FF7077">
        <w:rPr>
          <w:rFonts w:ascii="Arial" w:hAnsi="Arial" w:cs="Arial"/>
          <w:color w:val="231F20"/>
          <w:lang w:val="ru-RU"/>
        </w:rPr>
        <w:t xml:space="preserve">3) Установите топливный сепаратор с </w:t>
      </w:r>
      <w:r w:rsidR="001D37BB" w:rsidRPr="00FF7077">
        <w:rPr>
          <w:rFonts w:ascii="Arial" w:hAnsi="Arial" w:cs="Arial"/>
          <w:color w:val="231F20"/>
          <w:lang w:val="ru-RU"/>
        </w:rPr>
        <w:t xml:space="preserve">форсункой на </w:t>
      </w:r>
      <w:r w:rsidR="00E213F5" w:rsidRPr="00FF7077">
        <w:rPr>
          <w:rFonts w:ascii="Arial" w:hAnsi="Arial" w:cs="Arial"/>
          <w:color w:val="231F20"/>
          <w:lang w:val="ru-RU"/>
        </w:rPr>
        <w:t xml:space="preserve">планку </w:t>
      </w:r>
      <w:r w:rsidR="003216C8" w:rsidRPr="00FF7077">
        <w:rPr>
          <w:rFonts w:ascii="Arial" w:hAnsi="Arial" w:cs="Arial"/>
          <w:color w:val="231F20"/>
          <w:lang w:val="ru-RU"/>
        </w:rPr>
        <w:t>тестовой трубки.</w:t>
      </w:r>
    </w:p>
    <w:p w14:paraId="3ECD7E0F" w14:textId="19023990" w:rsidR="003216C8" w:rsidRPr="00FF7077" w:rsidRDefault="003216C8" w:rsidP="00CD3860">
      <w:pPr>
        <w:pStyle w:val="a5"/>
        <w:ind w:left="326" w:right="317"/>
        <w:jc w:val="both"/>
        <w:rPr>
          <w:rFonts w:ascii="Arial" w:hAnsi="Arial" w:cs="Arial"/>
          <w:color w:val="231F20"/>
          <w:lang w:val="ru-RU"/>
        </w:rPr>
      </w:pPr>
      <w:r w:rsidRPr="00FF7077">
        <w:rPr>
          <w:rFonts w:ascii="Arial" w:hAnsi="Arial" w:cs="Arial"/>
          <w:color w:val="231F20"/>
          <w:lang w:val="ru-RU"/>
        </w:rPr>
        <w:t xml:space="preserve">4) Подключите </w:t>
      </w:r>
      <w:r w:rsidR="00F65E17" w:rsidRPr="00FF7077">
        <w:rPr>
          <w:rFonts w:ascii="Arial" w:hAnsi="Arial" w:cs="Arial"/>
          <w:color w:val="231F20"/>
          <w:lang w:val="ru-RU"/>
        </w:rPr>
        <w:t>импульсный сигнальный провод форсунки.</w:t>
      </w:r>
    </w:p>
    <w:p w14:paraId="05670329" w14:textId="46EE175C" w:rsidR="00F65E17" w:rsidRPr="00FF7077" w:rsidRDefault="00F65E17" w:rsidP="00CD3860">
      <w:pPr>
        <w:pStyle w:val="a5"/>
        <w:ind w:left="326" w:right="317"/>
        <w:jc w:val="both"/>
        <w:rPr>
          <w:rFonts w:ascii="Arial" w:hAnsi="Arial" w:cs="Arial"/>
          <w:color w:val="231F20"/>
          <w:lang w:val="ru-RU"/>
        </w:rPr>
      </w:pPr>
      <w:r w:rsidRPr="00FF7077">
        <w:rPr>
          <w:rFonts w:ascii="Arial" w:hAnsi="Arial" w:cs="Arial"/>
          <w:color w:val="231F20"/>
          <w:lang w:val="ru-RU"/>
        </w:rPr>
        <w:t xml:space="preserve">5) </w:t>
      </w:r>
      <w:r w:rsidR="00B31EE2" w:rsidRPr="00FF7077">
        <w:rPr>
          <w:rFonts w:ascii="Arial" w:hAnsi="Arial" w:cs="Arial"/>
          <w:color w:val="231F20"/>
          <w:lang w:val="ru-RU"/>
        </w:rPr>
        <w:t>Перед выполнение данной проверки</w:t>
      </w:r>
      <w:r w:rsidR="00B31EE2" w:rsidRPr="00FF7077">
        <w:rPr>
          <w:lang w:val="ru-RU"/>
        </w:rPr>
        <w:t xml:space="preserve"> слейте </w:t>
      </w:r>
      <w:r w:rsidR="00B31EE2" w:rsidRPr="00FF7077">
        <w:rPr>
          <w:rFonts w:ascii="Arial" w:hAnsi="Arial" w:cs="Arial"/>
          <w:color w:val="231F20"/>
          <w:lang w:val="ru-RU"/>
        </w:rPr>
        <w:t xml:space="preserve">остатки топлива путём нажатия на кнопку </w:t>
      </w:r>
      <w:proofErr w:type="spellStart"/>
      <w:r w:rsidR="00B31EE2" w:rsidRPr="00FF7077">
        <w:rPr>
          <w:rFonts w:ascii="Arial" w:hAnsi="Arial" w:cs="Arial"/>
          <w:color w:val="231F20"/>
          <w:lang w:val="ru-RU"/>
        </w:rPr>
        <w:t>Drain</w:t>
      </w:r>
      <w:proofErr w:type="spellEnd"/>
      <w:r w:rsidR="00B31EE2" w:rsidRPr="00FF7077">
        <w:rPr>
          <w:rFonts w:ascii="Arial" w:hAnsi="Arial" w:cs="Arial"/>
          <w:color w:val="231F20"/>
          <w:lang w:val="ru-RU"/>
        </w:rPr>
        <w:t>.</w:t>
      </w:r>
    </w:p>
    <w:p w14:paraId="3702FAAB" w14:textId="667BC5F8" w:rsidR="00B31EE2" w:rsidRPr="00FF7077" w:rsidRDefault="00B31EE2" w:rsidP="00CD3860">
      <w:pPr>
        <w:pStyle w:val="a5"/>
        <w:ind w:left="326" w:right="317"/>
        <w:jc w:val="both"/>
        <w:rPr>
          <w:rFonts w:ascii="Arial" w:hAnsi="Arial" w:cs="Arial"/>
          <w:color w:val="231F20"/>
          <w:lang w:val="ru-RU"/>
        </w:rPr>
      </w:pPr>
      <w:r w:rsidRPr="00FF7077">
        <w:rPr>
          <w:rFonts w:ascii="Arial" w:hAnsi="Arial" w:cs="Arial"/>
          <w:color w:val="231F20"/>
          <w:lang w:val="ru-RU"/>
        </w:rPr>
        <w:t xml:space="preserve">6) Выберите функцию "Проверка </w:t>
      </w:r>
      <w:r w:rsidR="00120C25" w:rsidRPr="00FF7077">
        <w:rPr>
          <w:rFonts w:ascii="Arial" w:hAnsi="Arial" w:cs="Arial"/>
          <w:color w:val="231F20"/>
          <w:lang w:val="ru-RU"/>
        </w:rPr>
        <w:t>однородности и впрыска</w:t>
      </w:r>
      <w:r w:rsidRPr="00FF7077">
        <w:rPr>
          <w:rFonts w:ascii="Arial" w:hAnsi="Arial" w:cs="Arial"/>
          <w:color w:val="231F20"/>
          <w:lang w:val="ru-RU"/>
        </w:rPr>
        <w:t>" (</w:t>
      </w:r>
      <w:proofErr w:type="spellStart"/>
      <w:r w:rsidRPr="00FF7077">
        <w:rPr>
          <w:rFonts w:ascii="Arial" w:hAnsi="Arial" w:cs="Arial"/>
          <w:color w:val="231F20"/>
          <w:lang w:val="ru-RU"/>
        </w:rPr>
        <w:t>Uniformity</w:t>
      </w:r>
      <w:proofErr w:type="spellEnd"/>
      <w:r w:rsidRPr="00FF7077">
        <w:rPr>
          <w:rFonts w:ascii="Arial" w:hAnsi="Arial" w:cs="Arial"/>
          <w:color w:val="231F20"/>
          <w:lang w:val="ru-RU"/>
        </w:rPr>
        <w:t>/</w:t>
      </w:r>
      <w:proofErr w:type="spellStart"/>
      <w:r w:rsidRPr="00FF7077">
        <w:rPr>
          <w:rFonts w:ascii="Arial" w:hAnsi="Arial" w:cs="Arial"/>
          <w:color w:val="231F20"/>
          <w:lang w:val="ru-RU"/>
        </w:rPr>
        <w:t>Sprayability</w:t>
      </w:r>
      <w:proofErr w:type="spellEnd"/>
      <w:r w:rsidRPr="00FF7077">
        <w:rPr>
          <w:rFonts w:ascii="Arial" w:hAnsi="Arial" w:cs="Arial"/>
          <w:color w:val="231F20"/>
          <w:lang w:val="ru-RU"/>
        </w:rPr>
        <w:t xml:space="preserve"> </w:t>
      </w:r>
      <w:proofErr w:type="spellStart"/>
      <w:r w:rsidRPr="00FF7077">
        <w:rPr>
          <w:rFonts w:ascii="Arial" w:hAnsi="Arial" w:cs="Arial"/>
          <w:color w:val="231F20"/>
          <w:lang w:val="ru-RU"/>
        </w:rPr>
        <w:t>test</w:t>
      </w:r>
      <w:proofErr w:type="spellEnd"/>
      <w:r w:rsidRPr="00FF7077">
        <w:rPr>
          <w:rFonts w:ascii="Arial" w:hAnsi="Arial" w:cs="Arial"/>
          <w:color w:val="231F20"/>
          <w:lang w:val="ru-RU"/>
        </w:rPr>
        <w:t>), задайте соответствующие параметры</w:t>
      </w:r>
      <w:r w:rsidR="00343604" w:rsidRPr="00FF7077">
        <w:rPr>
          <w:rFonts w:ascii="Arial" w:hAnsi="Arial" w:cs="Arial"/>
          <w:color w:val="231F20"/>
          <w:lang w:val="ru-RU"/>
        </w:rPr>
        <w:t xml:space="preserve"> (настройки давления указаны в приложении, другие необходимые параметры можно найти в руководстве на транспортное средство)</w:t>
      </w:r>
      <w:r w:rsidR="00832417" w:rsidRPr="00FF7077">
        <w:rPr>
          <w:rFonts w:ascii="Arial" w:hAnsi="Arial" w:cs="Arial"/>
          <w:color w:val="231F20"/>
          <w:lang w:val="ru-RU"/>
        </w:rPr>
        <w:t xml:space="preserve">. После этого </w:t>
      </w:r>
      <w:r w:rsidR="005A28B3" w:rsidRPr="00FF7077">
        <w:rPr>
          <w:rFonts w:ascii="Arial" w:hAnsi="Arial" w:cs="Arial"/>
          <w:color w:val="231F20"/>
          <w:lang w:val="ru-RU"/>
        </w:rPr>
        <w:t xml:space="preserve">нажмите кнопку </w:t>
      </w:r>
      <w:proofErr w:type="spellStart"/>
      <w:r w:rsidR="005A28B3" w:rsidRPr="00FF7077">
        <w:rPr>
          <w:rFonts w:ascii="Arial" w:hAnsi="Arial" w:cs="Arial"/>
          <w:color w:val="231F20"/>
          <w:lang w:val="ru-RU"/>
        </w:rPr>
        <w:t>Run</w:t>
      </w:r>
      <w:proofErr w:type="spellEnd"/>
      <w:r w:rsidR="005A28B3" w:rsidRPr="00FF7077">
        <w:rPr>
          <w:rFonts w:ascii="Arial" w:hAnsi="Arial" w:cs="Arial"/>
          <w:color w:val="231F20"/>
          <w:lang w:val="ru-RU"/>
        </w:rPr>
        <w:t>, чтобы начать проверку</w:t>
      </w:r>
      <w:r w:rsidRPr="00FF7077">
        <w:rPr>
          <w:rFonts w:ascii="Arial" w:hAnsi="Arial" w:cs="Arial"/>
          <w:color w:val="231F20"/>
          <w:lang w:val="ru-RU"/>
        </w:rPr>
        <w:t>.</w:t>
      </w:r>
      <w:r w:rsidR="00343604" w:rsidRPr="00FF7077">
        <w:rPr>
          <w:rFonts w:ascii="Arial" w:hAnsi="Arial" w:cs="Arial"/>
          <w:color w:val="231F20"/>
          <w:lang w:val="ru-RU"/>
        </w:rPr>
        <w:t xml:space="preserve"> </w:t>
      </w:r>
    </w:p>
    <w:p w14:paraId="6A747F4B" w14:textId="092B2D0F" w:rsidR="005A28B3" w:rsidRPr="00FF7077" w:rsidRDefault="005A28B3" w:rsidP="00CD3860">
      <w:pPr>
        <w:pStyle w:val="a5"/>
        <w:ind w:left="326" w:right="317"/>
        <w:jc w:val="both"/>
        <w:rPr>
          <w:rFonts w:ascii="Arial" w:hAnsi="Arial" w:cs="Arial"/>
          <w:color w:val="231F20"/>
          <w:lang w:val="ru-RU"/>
        </w:rPr>
      </w:pPr>
      <w:r w:rsidRPr="00FF7077">
        <w:rPr>
          <w:rFonts w:ascii="Arial" w:hAnsi="Arial" w:cs="Arial"/>
          <w:color w:val="231F20"/>
          <w:lang w:val="ru-RU"/>
        </w:rPr>
        <w:t>7) По завершении проверки оборудование завершит операцию автоматически, и раздастся звуковой сигнал.</w:t>
      </w:r>
    </w:p>
    <w:p w14:paraId="33476AD7" w14:textId="77777777" w:rsidR="00406A39" w:rsidRPr="00FF7077" w:rsidRDefault="00406A39" w:rsidP="00E06384">
      <w:pPr>
        <w:pStyle w:val="a5"/>
        <w:ind w:left="326" w:right="317"/>
        <w:jc w:val="both"/>
        <w:rPr>
          <w:rFonts w:ascii="Arial" w:hAnsi="Arial" w:cs="Arial"/>
          <w:color w:val="231F20"/>
          <w:lang w:val="ru-RU"/>
        </w:rPr>
      </w:pPr>
    </w:p>
    <w:p w14:paraId="662F74D8" w14:textId="77777777" w:rsidR="00435B4E" w:rsidRPr="00FF7077" w:rsidRDefault="00435B4E" w:rsidP="00435B4E">
      <w:pPr>
        <w:pStyle w:val="a5"/>
        <w:ind w:left="326" w:right="317"/>
        <w:jc w:val="both"/>
        <w:rPr>
          <w:rFonts w:ascii="Arial" w:eastAsia="Arial" w:hAnsi="Arial" w:cs="Arial"/>
          <w:b/>
          <w:bCs/>
          <w:i/>
          <w:iCs/>
          <w:color w:val="231F20"/>
          <w:lang w:val="ru-RU"/>
        </w:rPr>
      </w:pPr>
      <w:r w:rsidRPr="00FF7077">
        <w:rPr>
          <w:rFonts w:ascii="Arial" w:eastAsia="Arial" w:hAnsi="Arial" w:cs="Arial"/>
          <w:b/>
          <w:bCs/>
          <w:i/>
          <w:iCs/>
          <w:color w:val="231F20"/>
          <w:lang w:val="ru-RU"/>
        </w:rPr>
        <w:t>Примечания:</w:t>
      </w:r>
    </w:p>
    <w:p w14:paraId="45A27C9B" w14:textId="5CB6EC36" w:rsidR="00435B4E" w:rsidRPr="00FF7077" w:rsidRDefault="001F2B38" w:rsidP="0094337C">
      <w:pPr>
        <w:pStyle w:val="a5"/>
        <w:numPr>
          <w:ilvl w:val="0"/>
          <w:numId w:val="17"/>
        </w:numPr>
        <w:ind w:right="317"/>
        <w:jc w:val="both"/>
        <w:rPr>
          <w:rFonts w:ascii="Arial" w:hAnsi="Arial" w:cs="Arial"/>
          <w:i/>
          <w:iCs/>
          <w:color w:val="231F20"/>
          <w:lang w:val="ru-RU"/>
        </w:rPr>
      </w:pPr>
      <w:r w:rsidRPr="00FF7077">
        <w:rPr>
          <w:rFonts w:ascii="Arial" w:hAnsi="Arial" w:cs="Arial"/>
          <w:i/>
          <w:iCs/>
          <w:color w:val="231F20"/>
          <w:lang w:val="ru-RU"/>
        </w:rPr>
        <w:t xml:space="preserve">Слить остатки топлива при тестировании можно путём нажатия на кнопку </w:t>
      </w:r>
      <w:proofErr w:type="spellStart"/>
      <w:r w:rsidRPr="00FF7077">
        <w:rPr>
          <w:rFonts w:ascii="Arial" w:hAnsi="Arial" w:cs="Arial"/>
          <w:i/>
          <w:iCs/>
          <w:color w:val="231F20"/>
          <w:lang w:val="ru-RU"/>
        </w:rPr>
        <w:t>Drain</w:t>
      </w:r>
      <w:proofErr w:type="spellEnd"/>
      <w:r w:rsidR="0031416D" w:rsidRPr="00FF7077">
        <w:rPr>
          <w:rFonts w:ascii="Arial" w:hAnsi="Arial" w:cs="Arial"/>
          <w:i/>
          <w:iCs/>
          <w:color w:val="231F20"/>
          <w:lang w:val="ru-RU"/>
        </w:rPr>
        <w:t>. Электромагнитный клапан по умолчанию находится в закрытом состоянии. В этом состоянии можно проводить проверку на однородность</w:t>
      </w:r>
      <w:r w:rsidR="00807317" w:rsidRPr="00FF7077">
        <w:rPr>
          <w:rFonts w:ascii="Arial" w:hAnsi="Arial" w:cs="Arial"/>
          <w:i/>
          <w:iCs/>
          <w:color w:val="231F20"/>
          <w:lang w:val="ru-RU"/>
        </w:rPr>
        <w:t>.</w:t>
      </w:r>
    </w:p>
    <w:p w14:paraId="1EF318CC" w14:textId="77777777" w:rsidR="00114D3F" w:rsidRPr="00FF7077" w:rsidRDefault="00807317" w:rsidP="0094337C">
      <w:pPr>
        <w:pStyle w:val="a5"/>
        <w:numPr>
          <w:ilvl w:val="0"/>
          <w:numId w:val="17"/>
        </w:numPr>
        <w:ind w:right="317"/>
        <w:jc w:val="both"/>
        <w:rPr>
          <w:rFonts w:ascii="Arial" w:hAnsi="Arial" w:cs="Arial"/>
          <w:i/>
          <w:iCs/>
          <w:color w:val="231F20"/>
          <w:lang w:val="ru-RU"/>
        </w:rPr>
      </w:pPr>
      <w:r w:rsidRPr="00FF7077">
        <w:rPr>
          <w:rFonts w:ascii="Arial" w:hAnsi="Arial" w:cs="Arial"/>
          <w:i/>
          <w:iCs/>
          <w:color w:val="231F20"/>
          <w:lang w:val="ru-RU"/>
        </w:rPr>
        <w:t>Давление в системе можно регулировать нажатием кнопок "+" и "-".</w:t>
      </w:r>
    </w:p>
    <w:p w14:paraId="4142A027" w14:textId="1BDD52A2" w:rsidR="00435B4E" w:rsidRPr="00FF7077" w:rsidRDefault="00807317" w:rsidP="0094337C">
      <w:pPr>
        <w:pStyle w:val="a5"/>
        <w:numPr>
          <w:ilvl w:val="0"/>
          <w:numId w:val="17"/>
        </w:numPr>
        <w:ind w:right="317"/>
        <w:jc w:val="both"/>
        <w:rPr>
          <w:rFonts w:ascii="Arial" w:hAnsi="Arial" w:cs="Arial"/>
          <w:i/>
          <w:iCs/>
          <w:color w:val="231F20"/>
          <w:lang w:val="ru-RU"/>
        </w:rPr>
      </w:pPr>
      <w:r w:rsidRPr="00FF7077">
        <w:rPr>
          <w:rFonts w:ascii="Arial" w:hAnsi="Arial" w:cs="Arial"/>
          <w:i/>
          <w:iCs/>
          <w:color w:val="231F20"/>
          <w:lang w:val="ru-RU"/>
        </w:rPr>
        <w:t xml:space="preserve">В ходе работы оператор выбирает параметр RPM или PW, а затем нажимает на кнопку </w:t>
      </w:r>
      <w:r w:rsidR="00435B4E" w:rsidRPr="00FF7077">
        <w:rPr>
          <w:noProof/>
          <w:lang w:val="ru-RU" w:eastAsia="ru-RU"/>
        </w:rPr>
        <w:drawing>
          <wp:inline distT="0" distB="0" distL="0" distR="0" wp14:anchorId="0D94BC6A" wp14:editId="1E0CE715">
            <wp:extent cx="144793" cy="137172"/>
            <wp:effectExtent l="0" t="0" r="762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44793" cy="137172"/>
                    </a:xfrm>
                    <a:prstGeom prst="rect">
                      <a:avLst/>
                    </a:prstGeom>
                  </pic:spPr>
                </pic:pic>
              </a:graphicData>
            </a:graphic>
          </wp:inline>
        </w:drawing>
      </w:r>
      <w:r w:rsidRPr="00FF7077">
        <w:rPr>
          <w:rFonts w:ascii="Arial" w:hAnsi="Arial" w:cs="Arial"/>
          <w:i/>
          <w:iCs/>
          <w:color w:val="231F20"/>
          <w:lang w:val="ru-RU"/>
        </w:rPr>
        <w:t xml:space="preserve"> или</w:t>
      </w:r>
      <w:r w:rsidRPr="00FF7077">
        <w:rPr>
          <w:i/>
          <w:iCs/>
          <w:lang w:val="ru-RU"/>
        </w:rPr>
        <w:t xml:space="preserve"> </w:t>
      </w:r>
      <w:r w:rsidRPr="00FF7077">
        <w:rPr>
          <w:i/>
          <w:iCs/>
          <w:noProof/>
          <w:lang w:val="ru-RU" w:eastAsia="ru-RU"/>
        </w:rPr>
        <w:drawing>
          <wp:inline distT="0" distB="0" distL="0" distR="0" wp14:anchorId="76819149" wp14:editId="63AF8B70">
            <wp:extent cx="152413" cy="137172"/>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52413" cy="137172"/>
                    </a:xfrm>
                    <a:prstGeom prst="rect">
                      <a:avLst/>
                    </a:prstGeom>
                  </pic:spPr>
                </pic:pic>
              </a:graphicData>
            </a:graphic>
          </wp:inline>
        </w:drawing>
      </w:r>
      <w:r w:rsidR="00114D3F" w:rsidRPr="00FF7077">
        <w:rPr>
          <w:i/>
          <w:iCs/>
          <w:lang w:val="ru-RU"/>
        </w:rPr>
        <w:t xml:space="preserve">для </w:t>
      </w:r>
      <w:r w:rsidR="00435B4E" w:rsidRPr="00FF7077">
        <w:rPr>
          <w:i/>
          <w:iCs/>
          <w:lang w:val="ru-RU"/>
        </w:rPr>
        <w:t xml:space="preserve"> </w:t>
      </w:r>
      <w:r w:rsidR="00114D3F" w:rsidRPr="00FF7077">
        <w:rPr>
          <w:i/>
          <w:iCs/>
          <w:lang w:val="ru-RU"/>
        </w:rPr>
        <w:t>выбора режима моделирования впрыска.</w:t>
      </w:r>
    </w:p>
    <w:p w14:paraId="14B7DA0F" w14:textId="61D5318B" w:rsidR="00114D3F" w:rsidRPr="00FF7077" w:rsidRDefault="00114D3F" w:rsidP="0094337C">
      <w:pPr>
        <w:pStyle w:val="a5"/>
        <w:numPr>
          <w:ilvl w:val="0"/>
          <w:numId w:val="17"/>
        </w:numPr>
        <w:ind w:right="317"/>
        <w:jc w:val="both"/>
        <w:rPr>
          <w:rFonts w:ascii="Arial" w:hAnsi="Arial" w:cs="Arial"/>
          <w:i/>
          <w:iCs/>
          <w:color w:val="231F20"/>
          <w:lang w:val="ru-RU"/>
        </w:rPr>
      </w:pPr>
      <w:r w:rsidRPr="00FF7077">
        <w:rPr>
          <w:rFonts w:ascii="Arial" w:hAnsi="Arial" w:cs="Arial"/>
          <w:i/>
          <w:iCs/>
          <w:color w:val="231F20"/>
          <w:lang w:val="ru-RU"/>
        </w:rPr>
        <w:t xml:space="preserve">У хорошо работающих форсунок угол впрыска одинаков, </w:t>
      </w:r>
      <w:r w:rsidR="000A4C3F" w:rsidRPr="00FF7077">
        <w:rPr>
          <w:rFonts w:ascii="Arial" w:hAnsi="Arial" w:cs="Arial"/>
          <w:i/>
          <w:iCs/>
          <w:color w:val="231F20"/>
          <w:lang w:val="ru-RU"/>
        </w:rPr>
        <w:t>а сам впрыск проходит равномерно. Если это не так, потребуется замена форсунок.</w:t>
      </w:r>
    </w:p>
    <w:p w14:paraId="4ADA8454" w14:textId="03A15684" w:rsidR="000A4C3F" w:rsidRPr="00FF7077" w:rsidRDefault="00D006A6" w:rsidP="0094337C">
      <w:pPr>
        <w:pStyle w:val="a5"/>
        <w:numPr>
          <w:ilvl w:val="0"/>
          <w:numId w:val="17"/>
        </w:numPr>
        <w:ind w:right="317"/>
        <w:jc w:val="both"/>
        <w:rPr>
          <w:rFonts w:ascii="Arial" w:hAnsi="Arial" w:cs="Arial"/>
          <w:i/>
          <w:iCs/>
          <w:color w:val="231F20"/>
          <w:lang w:val="ru-RU"/>
        </w:rPr>
      </w:pPr>
      <w:r w:rsidRPr="00FF7077">
        <w:rPr>
          <w:rFonts w:ascii="Arial" w:hAnsi="Arial" w:cs="Arial"/>
          <w:i/>
          <w:iCs/>
          <w:color w:val="231F20"/>
          <w:lang w:val="ru-RU"/>
        </w:rPr>
        <w:t>При проверке впрыска</w:t>
      </w:r>
      <w:r w:rsidR="00FE1DEF" w:rsidRPr="00FF7077">
        <w:rPr>
          <w:i/>
          <w:iCs/>
          <w:lang w:val="ru-RU"/>
        </w:rPr>
        <w:t xml:space="preserve"> </w:t>
      </w:r>
      <w:r w:rsidR="00327318" w:rsidRPr="00FF7077">
        <w:rPr>
          <w:i/>
          <w:iCs/>
          <w:lang w:val="ru-RU"/>
        </w:rPr>
        <w:t xml:space="preserve">определяется </w:t>
      </w:r>
      <w:r w:rsidR="00331B29" w:rsidRPr="00FF7077">
        <w:rPr>
          <w:i/>
          <w:iCs/>
          <w:lang w:val="ru-RU"/>
        </w:rPr>
        <w:t xml:space="preserve">специальный электрический параметр – минимальная </w:t>
      </w:r>
      <w:r w:rsidRPr="00FF7077">
        <w:rPr>
          <w:rFonts w:ascii="Arial" w:hAnsi="Arial" w:cs="Arial"/>
          <w:i/>
          <w:iCs/>
          <w:color w:val="231F20"/>
          <w:lang w:val="ru-RU"/>
        </w:rPr>
        <w:t>дл</w:t>
      </w:r>
      <w:r w:rsidR="000A4C3F" w:rsidRPr="00FF7077">
        <w:rPr>
          <w:rFonts w:ascii="Arial" w:hAnsi="Arial" w:cs="Arial"/>
          <w:i/>
          <w:iCs/>
          <w:color w:val="231F20"/>
          <w:lang w:val="ru-RU"/>
        </w:rPr>
        <w:t>ительность импульса впрыска</w:t>
      </w:r>
      <w:r w:rsidR="00331B29" w:rsidRPr="00FF7077">
        <w:rPr>
          <w:rFonts w:ascii="Arial" w:hAnsi="Arial" w:cs="Arial"/>
          <w:i/>
          <w:iCs/>
          <w:color w:val="231F20"/>
          <w:lang w:val="ru-RU"/>
        </w:rPr>
        <w:t xml:space="preserve">. Это </w:t>
      </w:r>
      <w:r w:rsidR="00E213F5" w:rsidRPr="00FF7077">
        <w:rPr>
          <w:rFonts w:ascii="Arial" w:hAnsi="Arial" w:cs="Arial"/>
          <w:i/>
          <w:iCs/>
          <w:color w:val="231F20"/>
          <w:lang w:val="ru-RU"/>
        </w:rPr>
        <w:t>позволяет</w:t>
      </w:r>
      <w:r w:rsidR="00331B29" w:rsidRPr="00FF7077">
        <w:rPr>
          <w:rFonts w:ascii="Arial" w:hAnsi="Arial" w:cs="Arial"/>
          <w:i/>
          <w:iCs/>
          <w:color w:val="231F20"/>
          <w:lang w:val="ru-RU"/>
        </w:rPr>
        <w:t xml:space="preserve"> сравнить работу форсунок на одном двигателе.</w:t>
      </w:r>
      <w:r w:rsidR="005F7C17" w:rsidRPr="00FF7077">
        <w:rPr>
          <w:rFonts w:ascii="Arial" w:hAnsi="Arial" w:cs="Arial"/>
          <w:i/>
          <w:iCs/>
          <w:color w:val="231F20"/>
          <w:lang w:val="ru-RU"/>
        </w:rPr>
        <w:t xml:space="preserve"> Таким образом задаётся число цилиндров, проверка начинается </w:t>
      </w:r>
      <w:r w:rsidR="004877D1" w:rsidRPr="00FF7077">
        <w:rPr>
          <w:rFonts w:ascii="Arial" w:hAnsi="Arial" w:cs="Arial"/>
          <w:i/>
          <w:iCs/>
          <w:color w:val="231F20"/>
          <w:lang w:val="ru-RU"/>
        </w:rPr>
        <w:t xml:space="preserve">с минимальной </w:t>
      </w:r>
      <w:r w:rsidR="002C6FB6" w:rsidRPr="00FF7077">
        <w:rPr>
          <w:rFonts w:ascii="Arial" w:hAnsi="Arial" w:cs="Arial"/>
          <w:i/>
          <w:iCs/>
          <w:color w:val="231F20"/>
          <w:lang w:val="ru-RU"/>
        </w:rPr>
        <w:t>длительности</w:t>
      </w:r>
      <w:r w:rsidR="004877D1" w:rsidRPr="00FF7077">
        <w:rPr>
          <w:rFonts w:ascii="Arial" w:hAnsi="Arial" w:cs="Arial"/>
          <w:i/>
          <w:iCs/>
          <w:color w:val="231F20"/>
          <w:lang w:val="ru-RU"/>
        </w:rPr>
        <w:t xml:space="preserve"> импульса впрыска, после чего </w:t>
      </w:r>
      <w:r w:rsidR="002C6FB6" w:rsidRPr="00FF7077">
        <w:rPr>
          <w:rFonts w:ascii="Arial" w:hAnsi="Arial" w:cs="Arial"/>
          <w:i/>
          <w:iCs/>
          <w:color w:val="231F20"/>
          <w:lang w:val="ru-RU"/>
        </w:rPr>
        <w:t>длительность</w:t>
      </w:r>
      <w:r w:rsidR="004877D1" w:rsidRPr="00FF7077">
        <w:rPr>
          <w:rFonts w:ascii="Arial" w:hAnsi="Arial" w:cs="Arial"/>
          <w:i/>
          <w:iCs/>
          <w:color w:val="231F20"/>
          <w:lang w:val="ru-RU"/>
        </w:rPr>
        <w:t xml:space="preserve"> импульса постепенно увеличивается</w:t>
      </w:r>
      <w:r w:rsidR="002C6FB6" w:rsidRPr="00FF7077">
        <w:rPr>
          <w:rFonts w:ascii="Arial" w:hAnsi="Arial" w:cs="Arial"/>
          <w:i/>
          <w:iCs/>
          <w:color w:val="231F20"/>
          <w:lang w:val="ru-RU"/>
        </w:rPr>
        <w:t xml:space="preserve">, пока не начинается впрыск (наблюдаемый при помощи подсветки). Значение, задаваемое в этот момент, представляет собой </w:t>
      </w:r>
      <w:bookmarkStart w:id="11" w:name="_Hlk162166885"/>
      <w:r w:rsidR="002C6FB6" w:rsidRPr="00FF7077">
        <w:rPr>
          <w:rFonts w:ascii="Arial" w:hAnsi="Arial" w:cs="Arial"/>
          <w:i/>
          <w:iCs/>
          <w:color w:val="231F20"/>
          <w:lang w:val="ru-RU"/>
        </w:rPr>
        <w:lastRenderedPageBreak/>
        <w:t>минимальную длительность импульса впрыска</w:t>
      </w:r>
      <w:bookmarkEnd w:id="11"/>
      <w:r w:rsidR="00967CCB" w:rsidRPr="00FF7077">
        <w:rPr>
          <w:rFonts w:ascii="Arial" w:hAnsi="Arial" w:cs="Arial"/>
          <w:i/>
          <w:iCs/>
          <w:color w:val="231F20"/>
          <w:lang w:val="ru-RU"/>
        </w:rPr>
        <w:t>. Таким образом можно наблюдать разницу в минимальной длительности импульса впрыска</w:t>
      </w:r>
      <w:r w:rsidR="00997074" w:rsidRPr="00FF7077">
        <w:rPr>
          <w:rFonts w:ascii="Arial" w:hAnsi="Arial" w:cs="Arial"/>
          <w:i/>
          <w:iCs/>
          <w:color w:val="231F20"/>
          <w:lang w:val="ru-RU"/>
        </w:rPr>
        <w:t xml:space="preserve"> между форсунками.</w:t>
      </w:r>
    </w:p>
    <w:p w14:paraId="12EBA217" w14:textId="77777777" w:rsidR="00435B4E" w:rsidRPr="00FF7077" w:rsidRDefault="00435B4E" w:rsidP="00997074">
      <w:pPr>
        <w:pStyle w:val="a5"/>
        <w:ind w:right="317"/>
        <w:jc w:val="both"/>
        <w:rPr>
          <w:rFonts w:ascii="Arial" w:eastAsia="Arial" w:hAnsi="Arial" w:cs="Arial"/>
          <w:b/>
          <w:bCs/>
          <w:color w:val="231F20"/>
          <w:lang w:val="ru-RU"/>
        </w:rPr>
      </w:pPr>
    </w:p>
    <w:p w14:paraId="198C8072" w14:textId="7FAA24A6" w:rsidR="00435B4E" w:rsidRPr="00FF7077" w:rsidRDefault="00435B4E" w:rsidP="00997074">
      <w:pPr>
        <w:pStyle w:val="4"/>
        <w:rPr>
          <w:lang w:val="ru-RU"/>
        </w:rPr>
      </w:pPr>
      <w:r w:rsidRPr="00FF7077">
        <w:rPr>
          <w:lang w:val="ru-RU"/>
        </w:rPr>
        <w:t>5.</w:t>
      </w:r>
      <w:r w:rsidR="002B2C70" w:rsidRPr="00FF7077">
        <w:rPr>
          <w:lang w:val="ru-RU"/>
        </w:rPr>
        <w:t>4</w:t>
      </w:r>
      <w:r w:rsidRPr="00FF7077">
        <w:rPr>
          <w:lang w:val="ru-RU"/>
        </w:rPr>
        <w:tab/>
        <w:t>Про</w:t>
      </w:r>
      <w:r w:rsidR="002B2C70" w:rsidRPr="00FF7077">
        <w:rPr>
          <w:lang w:val="ru-RU"/>
        </w:rPr>
        <w:t>мыв</w:t>
      </w:r>
      <w:r w:rsidRPr="00FF7077">
        <w:rPr>
          <w:lang w:val="ru-RU"/>
        </w:rPr>
        <w:t xml:space="preserve">ка </w:t>
      </w:r>
      <w:r w:rsidR="002B2C70" w:rsidRPr="00FF7077">
        <w:rPr>
          <w:lang w:val="ru-RU"/>
        </w:rPr>
        <w:t>противотоком</w:t>
      </w:r>
    </w:p>
    <w:p w14:paraId="075D8673" w14:textId="659F63E7" w:rsidR="00435B4E" w:rsidRPr="00FF7077" w:rsidRDefault="00A33B9C" w:rsidP="00435B4E">
      <w:pPr>
        <w:pStyle w:val="a5"/>
        <w:ind w:left="326" w:right="317"/>
        <w:jc w:val="both"/>
        <w:rPr>
          <w:rFonts w:ascii="Arial" w:hAnsi="Arial" w:cs="Arial"/>
          <w:color w:val="231F20"/>
          <w:lang w:val="ru-RU"/>
        </w:rPr>
      </w:pPr>
      <w:r w:rsidRPr="00FF7077">
        <w:rPr>
          <w:rFonts w:ascii="Arial" w:hAnsi="Arial" w:cs="Arial"/>
          <w:color w:val="231F20"/>
          <w:lang w:val="ru-RU"/>
        </w:rPr>
        <w:t>Промывка противотоком ограничивается форсунк</w:t>
      </w:r>
      <w:r w:rsidR="00CB7E40" w:rsidRPr="00FF7077">
        <w:rPr>
          <w:rFonts w:ascii="Arial" w:hAnsi="Arial" w:cs="Arial"/>
          <w:color w:val="231F20"/>
          <w:lang w:val="ru-RU"/>
        </w:rPr>
        <w:t>ами</w:t>
      </w:r>
      <w:r w:rsidRPr="00FF7077">
        <w:rPr>
          <w:rFonts w:ascii="Arial" w:hAnsi="Arial" w:cs="Arial"/>
          <w:color w:val="231F20"/>
          <w:lang w:val="ru-RU"/>
        </w:rPr>
        <w:t xml:space="preserve"> с верхней подачей</w:t>
      </w:r>
      <w:r w:rsidR="00CB7E40" w:rsidRPr="00FF7077">
        <w:rPr>
          <w:rFonts w:ascii="Arial" w:hAnsi="Arial" w:cs="Arial"/>
          <w:color w:val="231F20"/>
          <w:lang w:val="ru-RU"/>
        </w:rPr>
        <w:t xml:space="preserve"> и требует установки </w:t>
      </w:r>
      <w:r w:rsidR="009A2654" w:rsidRPr="00FF7077">
        <w:rPr>
          <w:rFonts w:ascii="Arial" w:hAnsi="Arial" w:cs="Arial"/>
          <w:color w:val="231F20"/>
          <w:lang w:val="ru-RU"/>
        </w:rPr>
        <w:t>коннектора для обратной промывк</w:t>
      </w:r>
      <w:r w:rsidR="0062158B" w:rsidRPr="00FF7077">
        <w:rPr>
          <w:rFonts w:ascii="Arial" w:hAnsi="Arial" w:cs="Arial"/>
          <w:color w:val="231F20"/>
          <w:lang w:val="ru-RU"/>
        </w:rPr>
        <w:t>и</w:t>
      </w:r>
      <w:r w:rsidR="000B76C8" w:rsidRPr="00FF7077">
        <w:rPr>
          <w:rFonts w:ascii="Arial" w:hAnsi="Arial" w:cs="Arial"/>
          <w:color w:val="231F20"/>
          <w:lang w:val="ru-RU"/>
        </w:rPr>
        <w:t xml:space="preserve">. </w:t>
      </w:r>
      <w:r w:rsidR="00B00142" w:rsidRPr="00FF7077">
        <w:rPr>
          <w:rFonts w:ascii="Arial" w:hAnsi="Arial" w:cs="Arial"/>
          <w:color w:val="231F20"/>
          <w:lang w:val="ru-RU"/>
        </w:rPr>
        <w:t>При промывке противотоком т</w:t>
      </w:r>
      <w:r w:rsidR="000B76C8" w:rsidRPr="00FF7077">
        <w:rPr>
          <w:rFonts w:ascii="Arial" w:hAnsi="Arial" w:cs="Arial"/>
          <w:color w:val="231F20"/>
          <w:lang w:val="ru-RU"/>
        </w:rPr>
        <w:t xml:space="preserve">естовый состав </w:t>
      </w:r>
      <w:r w:rsidR="00B00142" w:rsidRPr="00FF7077">
        <w:rPr>
          <w:rFonts w:ascii="Arial" w:hAnsi="Arial" w:cs="Arial"/>
          <w:color w:val="231F20"/>
          <w:lang w:val="ru-RU"/>
        </w:rPr>
        <w:t>втекает</w:t>
      </w:r>
      <w:r w:rsidR="000B76C8" w:rsidRPr="00FF7077">
        <w:rPr>
          <w:rFonts w:ascii="Arial" w:hAnsi="Arial" w:cs="Arial"/>
          <w:color w:val="231F20"/>
          <w:lang w:val="ru-RU"/>
        </w:rPr>
        <w:t xml:space="preserve"> через выходное отверстие форсунки и </w:t>
      </w:r>
      <w:r w:rsidR="00B00142" w:rsidRPr="00FF7077">
        <w:rPr>
          <w:rFonts w:ascii="Arial" w:hAnsi="Arial" w:cs="Arial"/>
          <w:color w:val="231F20"/>
          <w:lang w:val="ru-RU"/>
        </w:rPr>
        <w:t xml:space="preserve">вытекает через входное. Это позволяет вымывать из форсунки </w:t>
      </w:r>
      <w:r w:rsidR="00977F14" w:rsidRPr="00FF7077">
        <w:rPr>
          <w:rFonts w:ascii="Arial" w:hAnsi="Arial" w:cs="Arial"/>
          <w:color w:val="231F20"/>
          <w:lang w:val="ru-RU"/>
        </w:rPr>
        <w:t xml:space="preserve">и смывать с фильтра </w:t>
      </w:r>
      <w:r w:rsidR="00B00142" w:rsidRPr="00FF7077">
        <w:rPr>
          <w:rFonts w:ascii="Arial" w:hAnsi="Arial" w:cs="Arial"/>
          <w:color w:val="231F20"/>
          <w:lang w:val="ru-RU"/>
        </w:rPr>
        <w:t>налипшие загрязнения.</w:t>
      </w:r>
    </w:p>
    <w:p w14:paraId="32C2DE6A" w14:textId="60548F7D" w:rsidR="007A177C" w:rsidRPr="00FF7077" w:rsidRDefault="00D55AFA" w:rsidP="0094337C">
      <w:pPr>
        <w:pStyle w:val="a5"/>
        <w:numPr>
          <w:ilvl w:val="0"/>
          <w:numId w:val="16"/>
        </w:numPr>
        <w:ind w:right="317"/>
        <w:jc w:val="both"/>
        <w:rPr>
          <w:rFonts w:ascii="Arial" w:eastAsia="Arial" w:hAnsi="Arial" w:cs="Arial"/>
          <w:color w:val="231F20"/>
          <w:lang w:val="ru-RU"/>
        </w:rPr>
      </w:pPr>
      <w:r w:rsidRPr="00FF7077">
        <w:rPr>
          <w:rFonts w:ascii="Arial" w:hAnsi="Arial" w:cs="Arial"/>
          <w:color w:val="231F20"/>
          <w:lang w:val="ru-RU"/>
        </w:rPr>
        <w:t>Найдите коннектор для промывки противотоком (и подберите уплотнительное кольцо, которое можно в него установить). Этот коннектор должен быть установлен в топливный сепаратор.</w:t>
      </w:r>
    </w:p>
    <w:p w14:paraId="0378449D" w14:textId="6AE66258" w:rsidR="007A177C" w:rsidRPr="00FF7077" w:rsidRDefault="00CB7E40" w:rsidP="0094337C">
      <w:pPr>
        <w:pStyle w:val="a5"/>
        <w:numPr>
          <w:ilvl w:val="0"/>
          <w:numId w:val="16"/>
        </w:numPr>
        <w:ind w:right="317"/>
        <w:jc w:val="both"/>
        <w:rPr>
          <w:rFonts w:ascii="Arial" w:eastAsia="Arial" w:hAnsi="Arial" w:cs="Arial"/>
          <w:color w:val="231F20"/>
          <w:lang w:val="ru-RU"/>
        </w:rPr>
      </w:pPr>
      <w:r w:rsidRPr="00FF7077">
        <w:rPr>
          <w:rFonts w:ascii="Arial" w:hAnsi="Arial" w:cs="Arial"/>
          <w:color w:val="231F20"/>
          <w:lang w:val="ru-RU"/>
        </w:rPr>
        <w:t>Установите форсунку с верхней подачей так, чтобы</w:t>
      </w:r>
      <w:r w:rsidR="0062158B" w:rsidRPr="00FF7077">
        <w:rPr>
          <w:rFonts w:ascii="Arial" w:hAnsi="Arial" w:cs="Arial"/>
          <w:color w:val="231F20"/>
          <w:lang w:val="ru-RU"/>
        </w:rPr>
        <w:t xml:space="preserve"> она была направлена в противоположную сторону от своего обычного положения (</w:t>
      </w:r>
      <w:r w:rsidR="00A74037" w:rsidRPr="00FF7077">
        <w:rPr>
          <w:rFonts w:ascii="Arial" w:hAnsi="Arial" w:cs="Arial"/>
          <w:color w:val="231F20"/>
          <w:lang w:val="ru-RU"/>
        </w:rPr>
        <w:t>выходным отверстием вверх</w:t>
      </w:r>
      <w:r w:rsidR="0062158B" w:rsidRPr="00FF7077">
        <w:rPr>
          <w:rFonts w:ascii="Arial" w:hAnsi="Arial" w:cs="Arial"/>
          <w:color w:val="231F20"/>
          <w:lang w:val="ru-RU"/>
        </w:rPr>
        <w:t>)</w:t>
      </w:r>
    </w:p>
    <w:p w14:paraId="3183AD2F" w14:textId="5CDFB0BA" w:rsidR="007A177C" w:rsidRPr="00FF7077" w:rsidRDefault="0046361F" w:rsidP="0094337C">
      <w:pPr>
        <w:pStyle w:val="a5"/>
        <w:numPr>
          <w:ilvl w:val="0"/>
          <w:numId w:val="16"/>
        </w:numPr>
        <w:ind w:right="317"/>
        <w:jc w:val="both"/>
        <w:rPr>
          <w:rFonts w:ascii="Arial" w:eastAsia="Arial" w:hAnsi="Arial" w:cs="Arial"/>
          <w:color w:val="231F20"/>
          <w:lang w:val="ru-RU"/>
        </w:rPr>
      </w:pPr>
      <w:r w:rsidRPr="00FF7077">
        <w:rPr>
          <w:rFonts w:ascii="Arial" w:hAnsi="Arial" w:cs="Arial"/>
          <w:color w:val="231F20"/>
          <w:lang w:val="ru-RU"/>
        </w:rPr>
        <w:t xml:space="preserve">Выберите </w:t>
      </w:r>
      <w:r w:rsidR="006F1373" w:rsidRPr="00FF7077">
        <w:rPr>
          <w:rFonts w:ascii="Arial" w:hAnsi="Arial" w:cs="Arial"/>
          <w:color w:val="231F20"/>
          <w:lang w:val="ru-RU"/>
        </w:rPr>
        <w:t>муфты, устанавливаемые под форсунки, исходя из</w:t>
      </w:r>
      <w:r w:rsidRPr="00FF7077">
        <w:rPr>
          <w:rFonts w:ascii="Arial" w:hAnsi="Arial" w:cs="Arial"/>
          <w:color w:val="231F20"/>
          <w:lang w:val="ru-RU"/>
        </w:rPr>
        <w:t xml:space="preserve"> формы форсунки.</w:t>
      </w:r>
    </w:p>
    <w:p w14:paraId="42BCEAAC" w14:textId="6968F809" w:rsidR="007A177C" w:rsidRPr="00FF7077" w:rsidRDefault="00BB486B" w:rsidP="0094337C">
      <w:pPr>
        <w:pStyle w:val="a5"/>
        <w:numPr>
          <w:ilvl w:val="0"/>
          <w:numId w:val="16"/>
        </w:numPr>
        <w:ind w:right="317"/>
        <w:jc w:val="both"/>
        <w:rPr>
          <w:rFonts w:ascii="Arial" w:eastAsia="Arial" w:hAnsi="Arial" w:cs="Arial"/>
          <w:color w:val="231F20"/>
          <w:lang w:val="ru-RU"/>
        </w:rPr>
      </w:pPr>
      <w:r w:rsidRPr="00FF7077">
        <w:rPr>
          <w:rFonts w:ascii="Arial" w:hAnsi="Arial" w:cs="Arial"/>
          <w:color w:val="231F20"/>
          <w:lang w:val="ru-RU"/>
        </w:rPr>
        <w:t xml:space="preserve">Отрегулируйте винты так, чтобы зафиксировать </w:t>
      </w:r>
      <w:r w:rsidR="001954BE" w:rsidRPr="00FF7077">
        <w:rPr>
          <w:rFonts w:ascii="Arial" w:hAnsi="Arial" w:cs="Arial"/>
          <w:color w:val="231F20"/>
          <w:lang w:val="ru-RU"/>
        </w:rPr>
        <w:t>топливный сепаратор и форсунку в отверстии для подачи топлива</w:t>
      </w:r>
      <w:r w:rsidR="00630FC7" w:rsidRPr="00FF7077">
        <w:rPr>
          <w:rFonts w:ascii="Arial" w:hAnsi="Arial" w:cs="Arial"/>
          <w:color w:val="231F20"/>
          <w:lang w:val="ru-RU"/>
        </w:rPr>
        <w:t xml:space="preserve"> в верхней крышке с учётом высоты форсунки. Затяните </w:t>
      </w:r>
      <w:r w:rsidR="00517AF6" w:rsidRPr="00FF7077">
        <w:rPr>
          <w:rFonts w:ascii="Arial" w:hAnsi="Arial" w:cs="Arial"/>
          <w:color w:val="231F20"/>
          <w:lang w:val="ru-RU"/>
        </w:rPr>
        <w:t xml:space="preserve">нажимные </w:t>
      </w:r>
      <w:r w:rsidR="00630FC7" w:rsidRPr="00FF7077">
        <w:rPr>
          <w:rFonts w:ascii="Arial" w:hAnsi="Arial" w:cs="Arial"/>
          <w:color w:val="231F20"/>
          <w:lang w:val="ru-RU"/>
        </w:rPr>
        <w:t>винты (чёрного цвета) равномерно с обеих сторон.</w:t>
      </w:r>
    </w:p>
    <w:p w14:paraId="14344EA4" w14:textId="06ED43AF" w:rsidR="007A177C" w:rsidRPr="00FF7077" w:rsidRDefault="00517AF6" w:rsidP="0094337C">
      <w:pPr>
        <w:pStyle w:val="a5"/>
        <w:numPr>
          <w:ilvl w:val="0"/>
          <w:numId w:val="16"/>
        </w:numPr>
        <w:ind w:right="317"/>
        <w:jc w:val="both"/>
        <w:rPr>
          <w:rFonts w:ascii="Arial" w:eastAsia="Arial" w:hAnsi="Arial" w:cs="Arial"/>
          <w:color w:val="231F20"/>
          <w:lang w:val="ru-RU"/>
        </w:rPr>
      </w:pPr>
      <w:r w:rsidRPr="00FF7077">
        <w:rPr>
          <w:rFonts w:ascii="Arial" w:hAnsi="Arial" w:cs="Arial"/>
          <w:color w:val="231F20"/>
          <w:lang w:val="ru-RU"/>
        </w:rPr>
        <w:t xml:space="preserve">Рекомендуется нажать кнопку </w:t>
      </w:r>
      <w:proofErr w:type="spellStart"/>
      <w:r w:rsidRPr="00FF7077">
        <w:rPr>
          <w:rFonts w:ascii="Arial" w:hAnsi="Arial" w:cs="Arial"/>
          <w:color w:val="231F20"/>
          <w:lang w:val="ru-RU"/>
        </w:rPr>
        <w:t>Drain</w:t>
      </w:r>
      <w:proofErr w:type="spellEnd"/>
      <w:r w:rsidRPr="00FF7077">
        <w:rPr>
          <w:rFonts w:ascii="Arial" w:hAnsi="Arial" w:cs="Arial"/>
          <w:color w:val="231F20"/>
          <w:lang w:val="ru-RU"/>
        </w:rPr>
        <w:t xml:space="preserve"> и слить остатки топлива из прозрачной трубки, чтобы </w:t>
      </w:r>
      <w:r w:rsidR="001F2B38" w:rsidRPr="00FF7077">
        <w:rPr>
          <w:rFonts w:ascii="Arial" w:hAnsi="Arial" w:cs="Arial"/>
          <w:color w:val="231F20"/>
          <w:lang w:val="ru-RU"/>
        </w:rPr>
        <w:t>не допустить их переполнения тестовым составом к моменту промывки противотоком.</w:t>
      </w:r>
    </w:p>
    <w:p w14:paraId="27BAA75E" w14:textId="77777777" w:rsidR="00997074" w:rsidRPr="00FF7077" w:rsidRDefault="00650EA9" w:rsidP="0094337C">
      <w:pPr>
        <w:pStyle w:val="a5"/>
        <w:numPr>
          <w:ilvl w:val="0"/>
          <w:numId w:val="16"/>
        </w:numPr>
        <w:ind w:right="317"/>
        <w:jc w:val="both"/>
        <w:rPr>
          <w:rFonts w:ascii="Arial" w:eastAsia="Arial" w:hAnsi="Arial" w:cs="Arial"/>
          <w:color w:val="231F20"/>
          <w:lang w:val="ru-RU"/>
        </w:rPr>
      </w:pPr>
      <w:r w:rsidRPr="00FF7077">
        <w:rPr>
          <w:rFonts w:ascii="Arial" w:hAnsi="Arial" w:cs="Arial"/>
          <w:color w:val="231F20"/>
          <w:lang w:val="ru-RU"/>
        </w:rPr>
        <w:t>Правильно подсоедините импульсную сигнальную линию форсунки</w:t>
      </w:r>
      <w:r w:rsidR="00895495" w:rsidRPr="00FF7077">
        <w:rPr>
          <w:rFonts w:ascii="Arial" w:hAnsi="Arial" w:cs="Arial"/>
          <w:color w:val="231F20"/>
          <w:lang w:val="ru-RU"/>
        </w:rPr>
        <w:t xml:space="preserve">, задайте рабочие параметры и нажмите кнопку </w:t>
      </w:r>
      <w:proofErr w:type="spellStart"/>
      <w:r w:rsidR="00895495" w:rsidRPr="00FF7077">
        <w:rPr>
          <w:rFonts w:ascii="Arial" w:hAnsi="Arial" w:cs="Arial"/>
          <w:color w:val="231F20"/>
          <w:lang w:val="ru-RU"/>
        </w:rPr>
        <w:t>Run</w:t>
      </w:r>
      <w:proofErr w:type="spellEnd"/>
      <w:r w:rsidR="00895495" w:rsidRPr="00FF7077">
        <w:rPr>
          <w:rFonts w:ascii="Arial" w:hAnsi="Arial" w:cs="Arial"/>
          <w:color w:val="231F20"/>
          <w:lang w:val="ru-RU"/>
        </w:rPr>
        <w:t xml:space="preserve"> для запуска промывки противотоком.</w:t>
      </w:r>
      <w:r w:rsidR="007A177C" w:rsidRPr="00FF7077">
        <w:rPr>
          <w:rFonts w:ascii="Arial" w:hAnsi="Arial" w:cs="Arial"/>
          <w:color w:val="231F20"/>
          <w:lang w:val="ru-RU"/>
        </w:rPr>
        <w:t xml:space="preserve"> Давление в системе</w:t>
      </w:r>
      <w:r w:rsidR="00895495" w:rsidRPr="00FF7077">
        <w:rPr>
          <w:rFonts w:ascii="Arial" w:hAnsi="Arial" w:cs="Arial"/>
          <w:color w:val="231F20"/>
          <w:lang w:val="ru-RU"/>
        </w:rPr>
        <w:t xml:space="preserve"> в ходе промывки противотоком можно</w:t>
      </w:r>
      <w:r w:rsidR="007A177C" w:rsidRPr="00FF7077">
        <w:rPr>
          <w:rFonts w:ascii="Arial" w:hAnsi="Arial" w:cs="Arial"/>
          <w:color w:val="231F20"/>
          <w:lang w:val="ru-RU"/>
        </w:rPr>
        <w:t xml:space="preserve"> регулировать нажатием кнопок "+" и "-".</w:t>
      </w:r>
    </w:p>
    <w:p w14:paraId="0AACB4D4" w14:textId="77777777" w:rsidR="00997074" w:rsidRPr="00FF7077" w:rsidRDefault="007A177C" w:rsidP="0094337C">
      <w:pPr>
        <w:pStyle w:val="a5"/>
        <w:numPr>
          <w:ilvl w:val="0"/>
          <w:numId w:val="16"/>
        </w:numPr>
        <w:ind w:right="317"/>
        <w:jc w:val="both"/>
        <w:rPr>
          <w:rFonts w:ascii="Arial" w:eastAsia="Arial" w:hAnsi="Arial" w:cs="Arial"/>
          <w:color w:val="231F20"/>
          <w:lang w:val="ru-RU"/>
        </w:rPr>
      </w:pPr>
      <w:r w:rsidRPr="00FF7077">
        <w:rPr>
          <w:rFonts w:ascii="Arial" w:eastAsia="Arial" w:hAnsi="Arial" w:cs="Arial"/>
          <w:color w:val="231F20"/>
          <w:lang w:val="ru-RU"/>
        </w:rPr>
        <w:t>По завершении проверки оборудование завершит операцию автоматически, и раздастся звуковой сигнал.</w:t>
      </w:r>
    </w:p>
    <w:p w14:paraId="245BB728" w14:textId="3EB396CB" w:rsidR="00435B4E" w:rsidRPr="00FF7077" w:rsidRDefault="00435B4E" w:rsidP="00997074">
      <w:pPr>
        <w:pStyle w:val="a5"/>
        <w:ind w:left="326" w:right="317"/>
        <w:jc w:val="center"/>
        <w:rPr>
          <w:rFonts w:ascii="Arial" w:eastAsia="Arial" w:hAnsi="Arial" w:cs="Arial"/>
          <w:color w:val="231F20"/>
          <w:lang w:val="ru-RU"/>
        </w:rPr>
      </w:pPr>
      <w:r w:rsidRPr="00FF7077">
        <w:rPr>
          <w:noProof/>
          <w:lang w:val="ru-RU" w:eastAsia="ru-RU"/>
        </w:rPr>
        <w:drawing>
          <wp:inline distT="0" distB="0" distL="0" distR="0" wp14:anchorId="16BAC57D" wp14:editId="2589F177">
            <wp:extent cx="1625548" cy="1929283"/>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643854" cy="1951009"/>
                    </a:xfrm>
                    <a:prstGeom prst="rect">
                      <a:avLst/>
                    </a:prstGeom>
                  </pic:spPr>
                </pic:pic>
              </a:graphicData>
            </a:graphic>
          </wp:inline>
        </w:drawing>
      </w:r>
    </w:p>
    <w:p w14:paraId="63ECC75F" w14:textId="751A6FC0" w:rsidR="00790F83" w:rsidRPr="00FF7077" w:rsidRDefault="00790F83" w:rsidP="00A11AE7">
      <w:pPr>
        <w:pStyle w:val="a5"/>
        <w:ind w:left="326"/>
        <w:rPr>
          <w:rFonts w:ascii="Arial" w:hAnsi="Arial" w:cs="Arial"/>
          <w:color w:val="231F20"/>
          <w:lang w:val="ru-RU"/>
        </w:rPr>
      </w:pPr>
    </w:p>
    <w:p w14:paraId="662C1E3A" w14:textId="77777777" w:rsidR="002B2C70" w:rsidRPr="00FF7077" w:rsidRDefault="002B2C70" w:rsidP="002B2C70">
      <w:pPr>
        <w:pStyle w:val="a5"/>
        <w:ind w:left="326" w:right="317"/>
        <w:jc w:val="both"/>
        <w:rPr>
          <w:rFonts w:ascii="Arial" w:eastAsia="Arial" w:hAnsi="Arial" w:cs="Arial"/>
          <w:b/>
          <w:bCs/>
          <w:color w:val="231F20"/>
          <w:lang w:val="ru-RU"/>
        </w:rPr>
      </w:pPr>
    </w:p>
    <w:p w14:paraId="16FECE30" w14:textId="6C35B1BE" w:rsidR="002B2C70" w:rsidRPr="00FF7077" w:rsidRDefault="002B2C70" w:rsidP="00997074">
      <w:pPr>
        <w:pStyle w:val="4"/>
        <w:rPr>
          <w:lang w:val="ru-RU"/>
        </w:rPr>
      </w:pPr>
      <w:r w:rsidRPr="00FF7077">
        <w:rPr>
          <w:lang w:val="ru-RU"/>
        </w:rPr>
        <w:t>5.4</w:t>
      </w:r>
      <w:r w:rsidRPr="00FF7077">
        <w:rPr>
          <w:lang w:val="ru-RU"/>
        </w:rPr>
        <w:tab/>
        <w:t>Проверка утечек</w:t>
      </w:r>
    </w:p>
    <w:p w14:paraId="4838C7BA" w14:textId="1F6CAF68" w:rsidR="002B2C70" w:rsidRPr="00FF7077" w:rsidRDefault="0017626E" w:rsidP="002B2C70">
      <w:pPr>
        <w:pStyle w:val="a5"/>
        <w:ind w:left="326" w:right="317"/>
        <w:jc w:val="both"/>
        <w:rPr>
          <w:rFonts w:ascii="Arial" w:hAnsi="Arial" w:cs="Arial"/>
          <w:color w:val="231F20"/>
          <w:lang w:val="ru-RU"/>
        </w:rPr>
      </w:pPr>
      <w:r w:rsidRPr="00FF7077">
        <w:rPr>
          <w:rFonts w:ascii="Arial" w:hAnsi="Arial" w:cs="Arial"/>
          <w:color w:val="231F20"/>
          <w:lang w:val="ru-RU"/>
        </w:rPr>
        <w:t xml:space="preserve">Проверка утечек позволяет </w:t>
      </w:r>
      <w:r w:rsidR="003D7409" w:rsidRPr="00FF7077">
        <w:rPr>
          <w:rFonts w:ascii="Arial" w:hAnsi="Arial" w:cs="Arial"/>
          <w:color w:val="231F20"/>
          <w:lang w:val="ru-RU"/>
        </w:rPr>
        <w:t>оценить герметичность игольчатых клапанов форсунок</w:t>
      </w:r>
      <w:r w:rsidR="00D33BC7" w:rsidRPr="00FF7077">
        <w:rPr>
          <w:rFonts w:ascii="Arial" w:hAnsi="Arial" w:cs="Arial"/>
          <w:color w:val="231F20"/>
          <w:lang w:val="ru-RU"/>
        </w:rPr>
        <w:t xml:space="preserve"> при системном давлении и выявить капельные утечки из форсунки.</w:t>
      </w:r>
    </w:p>
    <w:p w14:paraId="2791F8CE" w14:textId="14C9B4C6" w:rsidR="00D33BC7" w:rsidRPr="00FF7077" w:rsidRDefault="00D33BC7" w:rsidP="002B2C70">
      <w:pPr>
        <w:pStyle w:val="a5"/>
        <w:ind w:left="326" w:right="317"/>
        <w:jc w:val="both"/>
        <w:rPr>
          <w:rFonts w:ascii="Arial" w:hAnsi="Arial" w:cs="Arial"/>
          <w:color w:val="231F20"/>
          <w:lang w:val="ru-RU"/>
        </w:rPr>
      </w:pPr>
      <w:r w:rsidRPr="00FF7077">
        <w:rPr>
          <w:rFonts w:ascii="Arial" w:hAnsi="Arial" w:cs="Arial"/>
          <w:color w:val="231F20"/>
          <w:lang w:val="ru-RU"/>
        </w:rPr>
        <w:lastRenderedPageBreak/>
        <w:t>Процесс:</w:t>
      </w:r>
    </w:p>
    <w:p w14:paraId="0FD9395C" w14:textId="4034EF67" w:rsidR="003D7409" w:rsidRPr="00FF7077" w:rsidRDefault="0045793B" w:rsidP="002B2C70">
      <w:pPr>
        <w:pStyle w:val="a5"/>
        <w:ind w:left="326" w:right="317"/>
        <w:jc w:val="both"/>
        <w:rPr>
          <w:rFonts w:ascii="Arial" w:hAnsi="Arial" w:cs="Arial"/>
          <w:color w:val="231F20"/>
          <w:lang w:val="ru-RU"/>
        </w:rPr>
      </w:pPr>
      <w:r w:rsidRPr="00FF7077">
        <w:rPr>
          <w:rFonts w:ascii="Arial" w:hAnsi="Arial" w:cs="Arial"/>
          <w:color w:val="231F20"/>
          <w:lang w:val="ru-RU"/>
        </w:rPr>
        <w:t xml:space="preserve">Установка соответствует собранной для проверки </w:t>
      </w:r>
      <w:r w:rsidR="00120C25" w:rsidRPr="00FF7077">
        <w:rPr>
          <w:rFonts w:ascii="Arial" w:hAnsi="Arial" w:cs="Arial"/>
          <w:color w:val="231F20"/>
          <w:lang w:val="ru-RU"/>
        </w:rPr>
        <w:t>однородности и впрыска</w:t>
      </w:r>
      <w:r w:rsidRPr="00FF7077">
        <w:rPr>
          <w:rFonts w:ascii="Arial" w:hAnsi="Arial" w:cs="Arial"/>
          <w:color w:val="231F20"/>
          <w:lang w:val="ru-RU"/>
        </w:rPr>
        <w:t>.</w:t>
      </w:r>
    </w:p>
    <w:p w14:paraId="44B075F1" w14:textId="160EB4CB" w:rsidR="004D0FF8" w:rsidRPr="00FF7077" w:rsidRDefault="004D0FF8" w:rsidP="0094337C">
      <w:pPr>
        <w:pStyle w:val="a5"/>
        <w:numPr>
          <w:ilvl w:val="0"/>
          <w:numId w:val="16"/>
        </w:numPr>
        <w:ind w:right="317"/>
        <w:jc w:val="both"/>
        <w:rPr>
          <w:rFonts w:ascii="Arial" w:hAnsi="Arial" w:cs="Arial"/>
          <w:color w:val="231F20"/>
          <w:lang w:val="ru-RU"/>
        </w:rPr>
      </w:pPr>
      <w:r w:rsidRPr="00FF7077">
        <w:rPr>
          <w:rFonts w:ascii="Arial" w:hAnsi="Arial" w:cs="Arial"/>
          <w:color w:val="231F20"/>
          <w:lang w:val="ru-RU"/>
        </w:rPr>
        <w:t>Перед проведением проверки на утечки, пожалуйста, нажмите кнопку (</w:t>
      </w:r>
      <w:proofErr w:type="spellStart"/>
      <w:r w:rsidRPr="00FF7077">
        <w:rPr>
          <w:rFonts w:ascii="Arial" w:hAnsi="Arial" w:cs="Arial"/>
          <w:color w:val="231F20"/>
          <w:lang w:val="ru-RU"/>
        </w:rPr>
        <w:t>Drain</w:t>
      </w:r>
      <w:proofErr w:type="spellEnd"/>
      <w:r w:rsidRPr="00FF7077">
        <w:rPr>
          <w:rFonts w:ascii="Arial" w:hAnsi="Arial" w:cs="Arial"/>
          <w:color w:val="231F20"/>
          <w:lang w:val="ru-RU"/>
        </w:rPr>
        <w:t>) для слива остатка тестовой жидкости</w:t>
      </w:r>
      <w:r w:rsidR="000C6D1F" w:rsidRPr="00FF7077">
        <w:rPr>
          <w:rFonts w:ascii="Arial" w:hAnsi="Arial" w:cs="Arial"/>
          <w:color w:val="231F20"/>
          <w:lang w:val="ru-RU"/>
        </w:rPr>
        <w:t xml:space="preserve"> из измерительной ёмкости</w:t>
      </w:r>
    </w:p>
    <w:p w14:paraId="4D3A9AC0" w14:textId="5DF0EA9A" w:rsidR="000C6D1F" w:rsidRPr="00FF7077" w:rsidRDefault="000C6D1F" w:rsidP="0094337C">
      <w:pPr>
        <w:pStyle w:val="a5"/>
        <w:numPr>
          <w:ilvl w:val="0"/>
          <w:numId w:val="16"/>
        </w:numPr>
        <w:ind w:right="317"/>
        <w:jc w:val="both"/>
        <w:rPr>
          <w:rFonts w:ascii="Arial" w:hAnsi="Arial" w:cs="Arial"/>
          <w:color w:val="231F20"/>
          <w:lang w:val="ru-RU"/>
        </w:rPr>
      </w:pPr>
      <w:r w:rsidRPr="00FF7077">
        <w:rPr>
          <w:rFonts w:ascii="Arial" w:hAnsi="Arial" w:cs="Arial"/>
          <w:color w:val="231F20"/>
          <w:lang w:val="ru-RU"/>
        </w:rPr>
        <w:t>Выберите функцию "Проверка утечек" (</w:t>
      </w:r>
      <w:proofErr w:type="spellStart"/>
      <w:r w:rsidRPr="00FF7077">
        <w:rPr>
          <w:rFonts w:ascii="Arial" w:hAnsi="Arial" w:cs="Arial"/>
          <w:color w:val="231F20"/>
          <w:lang w:val="ru-RU"/>
        </w:rPr>
        <w:t>Leakage</w:t>
      </w:r>
      <w:proofErr w:type="spellEnd"/>
      <w:r w:rsidRPr="00FF7077">
        <w:rPr>
          <w:rFonts w:ascii="Arial" w:hAnsi="Arial" w:cs="Arial"/>
          <w:color w:val="231F20"/>
          <w:lang w:val="ru-RU"/>
        </w:rPr>
        <w:t xml:space="preserve"> </w:t>
      </w:r>
      <w:proofErr w:type="spellStart"/>
      <w:r w:rsidRPr="00FF7077">
        <w:rPr>
          <w:rFonts w:ascii="Arial" w:hAnsi="Arial" w:cs="Arial"/>
          <w:color w:val="231F20"/>
          <w:lang w:val="ru-RU"/>
        </w:rPr>
        <w:t>test</w:t>
      </w:r>
      <w:proofErr w:type="spellEnd"/>
      <w:r w:rsidRPr="00FF7077">
        <w:rPr>
          <w:rFonts w:ascii="Arial" w:hAnsi="Arial" w:cs="Arial"/>
          <w:color w:val="231F20"/>
          <w:lang w:val="ru-RU"/>
        </w:rPr>
        <w:t xml:space="preserve">) и нажмите кнопку </w:t>
      </w:r>
      <w:proofErr w:type="spellStart"/>
      <w:r w:rsidRPr="00FF7077">
        <w:rPr>
          <w:rFonts w:ascii="Arial" w:hAnsi="Arial" w:cs="Arial"/>
          <w:color w:val="231F20"/>
          <w:lang w:val="ru-RU"/>
        </w:rPr>
        <w:t>Run</w:t>
      </w:r>
      <w:proofErr w:type="spellEnd"/>
      <w:r w:rsidRPr="00FF7077">
        <w:rPr>
          <w:rFonts w:ascii="Arial" w:hAnsi="Arial" w:cs="Arial"/>
          <w:color w:val="231F20"/>
          <w:lang w:val="ru-RU"/>
        </w:rPr>
        <w:t xml:space="preserve"> для запуска.</w:t>
      </w:r>
      <w:r w:rsidR="00135B7F" w:rsidRPr="00FF7077">
        <w:rPr>
          <w:rFonts w:ascii="Arial" w:hAnsi="Arial" w:cs="Arial"/>
          <w:color w:val="231F20"/>
          <w:lang w:val="ru-RU"/>
        </w:rPr>
        <w:t xml:space="preserve"> Давление в системе при этом </w:t>
      </w:r>
      <w:r w:rsidR="003A25D2" w:rsidRPr="00FF7077">
        <w:rPr>
          <w:rFonts w:ascii="Arial" w:hAnsi="Arial" w:cs="Arial"/>
          <w:color w:val="231F20"/>
          <w:lang w:val="ru-RU"/>
        </w:rPr>
        <w:t>можно отрегулировать нажатием кнопок "+" и "-". Для выявления капельных утечек из форсунок давление лучше задавать на 10% выше</w:t>
      </w:r>
      <w:r w:rsidR="00C22465" w:rsidRPr="00FF7077">
        <w:rPr>
          <w:rFonts w:ascii="Arial" w:hAnsi="Arial" w:cs="Arial"/>
          <w:color w:val="231F20"/>
          <w:lang w:val="ru-RU"/>
        </w:rPr>
        <w:t xml:space="preserve"> требуемого по спецификации значения.</w:t>
      </w:r>
    </w:p>
    <w:p w14:paraId="28232080" w14:textId="77777777" w:rsidR="00C22465" w:rsidRPr="00FF7077" w:rsidRDefault="00C22465" w:rsidP="0094337C">
      <w:pPr>
        <w:pStyle w:val="a5"/>
        <w:numPr>
          <w:ilvl w:val="0"/>
          <w:numId w:val="16"/>
        </w:numPr>
        <w:ind w:right="317"/>
        <w:jc w:val="both"/>
        <w:rPr>
          <w:rFonts w:ascii="Arial" w:eastAsia="Arial" w:hAnsi="Arial" w:cs="Arial"/>
          <w:color w:val="231F20"/>
          <w:lang w:val="ru-RU"/>
        </w:rPr>
      </w:pPr>
      <w:r w:rsidRPr="00FF7077">
        <w:rPr>
          <w:rFonts w:ascii="Arial" w:eastAsia="Arial" w:hAnsi="Arial" w:cs="Arial"/>
          <w:color w:val="231F20"/>
          <w:lang w:val="ru-RU"/>
        </w:rPr>
        <w:t>По завершении проверки оборудование завершит операцию автоматически, и раздастся звуковой сигнал.</w:t>
      </w:r>
    </w:p>
    <w:p w14:paraId="24810EC9" w14:textId="07D48A6B" w:rsidR="002B2C70" w:rsidRPr="00FF7077" w:rsidRDefault="002B2C70" w:rsidP="00592339">
      <w:pPr>
        <w:pStyle w:val="a5"/>
        <w:ind w:left="326" w:right="317"/>
        <w:jc w:val="both"/>
        <w:rPr>
          <w:rFonts w:ascii="Arial" w:eastAsia="Arial" w:hAnsi="Arial" w:cs="Arial"/>
          <w:i/>
          <w:iCs/>
          <w:color w:val="231F20"/>
          <w:lang w:val="ru-RU"/>
        </w:rPr>
      </w:pPr>
      <w:r w:rsidRPr="00FF7077">
        <w:rPr>
          <w:rFonts w:ascii="Arial" w:eastAsia="Arial" w:hAnsi="Arial" w:cs="Arial"/>
          <w:i/>
          <w:iCs/>
          <w:color w:val="231F20"/>
          <w:lang w:val="ru-RU"/>
        </w:rPr>
        <w:t>Примечания:</w:t>
      </w:r>
      <w:r w:rsidR="001409FA" w:rsidRPr="00FF7077">
        <w:rPr>
          <w:rFonts w:ascii="Arial" w:eastAsia="Arial" w:hAnsi="Arial" w:cs="Arial"/>
          <w:i/>
          <w:iCs/>
          <w:color w:val="231F20"/>
          <w:lang w:val="ru-RU"/>
        </w:rPr>
        <w:t xml:space="preserve"> Как правило, в минуту из форсунки не должно утекать более 1 капли (если это не так, допустимый уровень утечек определяется по спецификации). Поэтому время проверки системы составляет 1 минуту.</w:t>
      </w:r>
    </w:p>
    <w:p w14:paraId="38D192CF" w14:textId="5AF9D6E7" w:rsidR="002B2C70" w:rsidRPr="00FF7077" w:rsidRDefault="002B2C70" w:rsidP="00A11AE7">
      <w:pPr>
        <w:pStyle w:val="a5"/>
        <w:ind w:left="326"/>
        <w:rPr>
          <w:rFonts w:ascii="Arial" w:hAnsi="Arial" w:cs="Arial"/>
          <w:color w:val="231F20"/>
          <w:lang w:val="ru-RU"/>
        </w:rPr>
      </w:pPr>
    </w:p>
    <w:p w14:paraId="6B191E44" w14:textId="77593762" w:rsidR="002B2C70" w:rsidRPr="00FF7077" w:rsidRDefault="002B2C70" w:rsidP="00997074">
      <w:pPr>
        <w:pStyle w:val="4"/>
        <w:rPr>
          <w:lang w:val="ru-RU"/>
        </w:rPr>
      </w:pPr>
      <w:r w:rsidRPr="00FF7077">
        <w:rPr>
          <w:lang w:val="ru-RU"/>
        </w:rPr>
        <w:t>5.5</w:t>
      </w:r>
      <w:r w:rsidRPr="00FF7077">
        <w:rPr>
          <w:lang w:val="ru-RU"/>
        </w:rPr>
        <w:tab/>
        <w:t>Проверка расхода впрыска</w:t>
      </w:r>
    </w:p>
    <w:p w14:paraId="3DAB1781" w14:textId="05C25204" w:rsidR="002B2C70" w:rsidRPr="00FF7077" w:rsidRDefault="001178C7" w:rsidP="002B2C70">
      <w:pPr>
        <w:pStyle w:val="a5"/>
        <w:ind w:left="326" w:right="317"/>
        <w:jc w:val="both"/>
        <w:rPr>
          <w:rFonts w:ascii="Arial" w:eastAsia="Arial" w:hAnsi="Arial" w:cs="Arial"/>
          <w:color w:val="231F20"/>
          <w:lang w:val="ru-RU"/>
        </w:rPr>
      </w:pPr>
      <w:r w:rsidRPr="00FF7077">
        <w:rPr>
          <w:rFonts w:ascii="Arial" w:eastAsia="Arial" w:hAnsi="Arial" w:cs="Arial"/>
          <w:color w:val="231F20"/>
          <w:lang w:val="ru-RU"/>
        </w:rPr>
        <w:t xml:space="preserve">Проверка расхода впрыска </w:t>
      </w:r>
      <w:r w:rsidR="00730861" w:rsidRPr="00FF7077">
        <w:rPr>
          <w:rFonts w:ascii="Arial" w:eastAsia="Arial" w:hAnsi="Arial" w:cs="Arial"/>
          <w:color w:val="231F20"/>
          <w:lang w:val="ru-RU"/>
        </w:rPr>
        <w:t xml:space="preserve">проводится в течение 15 секунд и проверяет соответствие параметров расхода требуемым значениям. Если обнаруживается отклонение, это </w:t>
      </w:r>
      <w:r w:rsidR="002C2CA4" w:rsidRPr="00FF7077">
        <w:rPr>
          <w:rFonts w:ascii="Arial" w:eastAsia="Arial" w:hAnsi="Arial" w:cs="Arial"/>
          <w:color w:val="231F20"/>
          <w:lang w:val="ru-RU"/>
        </w:rPr>
        <w:t>говорит об износе или засорении форсунки, а не об изменении электрических параметров.</w:t>
      </w:r>
    </w:p>
    <w:p w14:paraId="0AD10E77" w14:textId="2C80FB5D" w:rsidR="002C2CA4" w:rsidRPr="00FF7077" w:rsidRDefault="00EB1387" w:rsidP="002B2C70">
      <w:pPr>
        <w:pStyle w:val="a5"/>
        <w:ind w:left="326" w:right="317"/>
        <w:jc w:val="both"/>
        <w:rPr>
          <w:rFonts w:ascii="Arial" w:eastAsia="Arial" w:hAnsi="Arial" w:cs="Arial"/>
          <w:color w:val="231F20"/>
          <w:lang w:val="ru-RU"/>
        </w:rPr>
      </w:pPr>
      <w:r w:rsidRPr="00FF7077">
        <w:rPr>
          <w:rFonts w:ascii="Arial" w:eastAsia="Arial" w:hAnsi="Arial" w:cs="Arial"/>
          <w:color w:val="231F20"/>
          <w:lang w:val="ru-RU"/>
        </w:rPr>
        <w:t>Процесс</w:t>
      </w:r>
      <w:r w:rsidR="002C2CA4" w:rsidRPr="00FF7077">
        <w:rPr>
          <w:rFonts w:ascii="Arial" w:eastAsia="Arial" w:hAnsi="Arial" w:cs="Arial"/>
          <w:color w:val="231F20"/>
          <w:lang w:val="ru-RU"/>
        </w:rPr>
        <w:t>:</w:t>
      </w:r>
    </w:p>
    <w:p w14:paraId="4E11F7F2" w14:textId="37EB514A" w:rsidR="002C2CA4" w:rsidRPr="00FF7077" w:rsidRDefault="002C2CA4" w:rsidP="0094337C">
      <w:pPr>
        <w:pStyle w:val="a5"/>
        <w:numPr>
          <w:ilvl w:val="0"/>
          <w:numId w:val="12"/>
        </w:numPr>
        <w:ind w:right="317"/>
        <w:jc w:val="both"/>
        <w:rPr>
          <w:rFonts w:ascii="Arial" w:eastAsia="Arial" w:hAnsi="Arial" w:cs="Arial"/>
          <w:color w:val="231F20"/>
          <w:lang w:val="ru-RU"/>
        </w:rPr>
      </w:pPr>
      <w:r w:rsidRPr="00FF7077">
        <w:rPr>
          <w:rFonts w:ascii="Arial" w:eastAsia="Arial" w:hAnsi="Arial" w:cs="Arial"/>
          <w:color w:val="231F20"/>
          <w:lang w:val="ru-RU"/>
        </w:rPr>
        <w:t>Перед началом теста нажмите кнопку слива возможного остатка тестовой жидкости (</w:t>
      </w:r>
      <w:proofErr w:type="spellStart"/>
      <w:r w:rsidRPr="00FF7077">
        <w:rPr>
          <w:rFonts w:ascii="Arial" w:eastAsia="Arial" w:hAnsi="Arial" w:cs="Arial"/>
          <w:color w:val="231F20"/>
          <w:lang w:val="ru-RU"/>
        </w:rPr>
        <w:t>Drain</w:t>
      </w:r>
      <w:proofErr w:type="spellEnd"/>
      <w:r w:rsidRPr="00FF7077">
        <w:rPr>
          <w:rFonts w:ascii="Arial" w:eastAsia="Arial" w:hAnsi="Arial" w:cs="Arial"/>
          <w:color w:val="231F20"/>
          <w:lang w:val="ru-RU"/>
        </w:rPr>
        <w:t>).</w:t>
      </w:r>
    </w:p>
    <w:p w14:paraId="599A4931" w14:textId="348A082D" w:rsidR="002C2CA4" w:rsidRPr="00FF7077" w:rsidRDefault="00A76966" w:rsidP="0094337C">
      <w:pPr>
        <w:pStyle w:val="a5"/>
        <w:numPr>
          <w:ilvl w:val="0"/>
          <w:numId w:val="12"/>
        </w:numPr>
        <w:ind w:right="317"/>
        <w:jc w:val="both"/>
        <w:rPr>
          <w:rFonts w:ascii="Arial" w:eastAsia="Arial" w:hAnsi="Arial" w:cs="Arial"/>
          <w:color w:val="231F20"/>
          <w:lang w:val="ru-RU"/>
        </w:rPr>
      </w:pPr>
      <w:r w:rsidRPr="00FF7077">
        <w:rPr>
          <w:rFonts w:ascii="Arial" w:eastAsia="Arial" w:hAnsi="Arial" w:cs="Arial"/>
          <w:color w:val="231F20"/>
          <w:lang w:val="ru-RU"/>
        </w:rPr>
        <w:t>Выберите "Проверка расхода впрыска" (</w:t>
      </w:r>
      <w:proofErr w:type="spellStart"/>
      <w:r w:rsidRPr="00FF7077">
        <w:rPr>
          <w:rFonts w:ascii="Arial" w:eastAsia="Arial" w:hAnsi="Arial" w:cs="Arial"/>
          <w:color w:val="231F20"/>
          <w:lang w:val="ru-RU"/>
        </w:rPr>
        <w:t>Injecting</w:t>
      </w:r>
      <w:proofErr w:type="spellEnd"/>
      <w:r w:rsidRPr="00FF7077">
        <w:rPr>
          <w:rFonts w:ascii="Arial" w:eastAsia="Arial" w:hAnsi="Arial" w:cs="Arial"/>
          <w:color w:val="231F20"/>
          <w:lang w:val="ru-RU"/>
        </w:rPr>
        <w:t xml:space="preserve"> </w:t>
      </w:r>
      <w:proofErr w:type="spellStart"/>
      <w:r w:rsidRPr="00FF7077">
        <w:rPr>
          <w:rFonts w:ascii="Arial" w:eastAsia="Arial" w:hAnsi="Arial" w:cs="Arial"/>
          <w:color w:val="231F20"/>
          <w:lang w:val="ru-RU"/>
        </w:rPr>
        <w:t>Flow</w:t>
      </w:r>
      <w:proofErr w:type="spellEnd"/>
      <w:r w:rsidRPr="00FF7077">
        <w:rPr>
          <w:rFonts w:ascii="Arial" w:eastAsia="Arial" w:hAnsi="Arial" w:cs="Arial"/>
          <w:color w:val="231F20"/>
          <w:lang w:val="ru-RU"/>
        </w:rPr>
        <w:t xml:space="preserve"> </w:t>
      </w:r>
      <w:proofErr w:type="spellStart"/>
      <w:r w:rsidRPr="00FF7077">
        <w:rPr>
          <w:rFonts w:ascii="Arial" w:eastAsia="Arial" w:hAnsi="Arial" w:cs="Arial"/>
          <w:color w:val="231F20"/>
          <w:lang w:val="ru-RU"/>
        </w:rPr>
        <w:t>Test</w:t>
      </w:r>
      <w:proofErr w:type="spellEnd"/>
      <w:r w:rsidRPr="00FF7077">
        <w:rPr>
          <w:rFonts w:ascii="Arial" w:eastAsia="Arial" w:hAnsi="Arial" w:cs="Arial"/>
          <w:color w:val="231F20"/>
          <w:lang w:val="ru-RU"/>
        </w:rPr>
        <w:t>) и нажмите кнопку запуска (</w:t>
      </w:r>
      <w:proofErr w:type="spellStart"/>
      <w:r w:rsidRPr="00FF7077">
        <w:rPr>
          <w:rFonts w:ascii="Arial" w:eastAsia="Arial" w:hAnsi="Arial" w:cs="Arial"/>
          <w:color w:val="231F20"/>
          <w:lang w:val="ru-RU"/>
        </w:rPr>
        <w:t>Run</w:t>
      </w:r>
      <w:proofErr w:type="spellEnd"/>
      <w:r w:rsidRPr="00FF7077">
        <w:rPr>
          <w:rFonts w:ascii="Arial" w:eastAsia="Arial" w:hAnsi="Arial" w:cs="Arial"/>
          <w:color w:val="231F20"/>
          <w:lang w:val="ru-RU"/>
        </w:rPr>
        <w:t xml:space="preserve">) для того, чтобы начать проверку. Отрегулируйте давление топлива </w:t>
      </w:r>
      <w:r w:rsidR="003C14E6" w:rsidRPr="00FF7077">
        <w:rPr>
          <w:rFonts w:ascii="Arial" w:eastAsia="Arial" w:hAnsi="Arial" w:cs="Arial"/>
          <w:color w:val="231F20"/>
          <w:lang w:val="ru-RU"/>
        </w:rPr>
        <w:t xml:space="preserve">в соответствии со спецификацией на форсунки </w:t>
      </w:r>
      <w:r w:rsidRPr="00FF7077">
        <w:rPr>
          <w:rFonts w:ascii="Arial" w:eastAsia="Arial" w:hAnsi="Arial" w:cs="Arial"/>
          <w:color w:val="231F20"/>
          <w:lang w:val="ru-RU"/>
        </w:rPr>
        <w:t>при помощи кнопок "+" и "-"</w:t>
      </w:r>
      <w:r w:rsidR="003C14E6" w:rsidRPr="00FF7077">
        <w:rPr>
          <w:rFonts w:ascii="Arial" w:eastAsia="Arial" w:hAnsi="Arial" w:cs="Arial"/>
          <w:color w:val="231F20"/>
          <w:lang w:val="ru-RU"/>
        </w:rPr>
        <w:t>.</w:t>
      </w:r>
    </w:p>
    <w:p w14:paraId="5B64DAF1" w14:textId="6FAC716C" w:rsidR="00FF5D2B" w:rsidRPr="00FF7077" w:rsidRDefault="003C14E6" w:rsidP="0094337C">
      <w:pPr>
        <w:pStyle w:val="a5"/>
        <w:numPr>
          <w:ilvl w:val="0"/>
          <w:numId w:val="12"/>
        </w:numPr>
        <w:ind w:right="317"/>
        <w:jc w:val="both"/>
        <w:rPr>
          <w:rFonts w:ascii="Arial" w:eastAsia="Arial" w:hAnsi="Arial" w:cs="Arial"/>
          <w:color w:val="231F20"/>
          <w:lang w:val="ru-RU"/>
        </w:rPr>
      </w:pPr>
      <w:r w:rsidRPr="00FF7077">
        <w:rPr>
          <w:rFonts w:ascii="Arial" w:eastAsia="Arial" w:hAnsi="Arial" w:cs="Arial"/>
          <w:color w:val="231F20"/>
          <w:lang w:val="ru-RU"/>
        </w:rPr>
        <w:t>По завершении проверки оборудование завершит операцию автоматически</w:t>
      </w:r>
      <w:r w:rsidR="003F41CB" w:rsidRPr="00FF7077">
        <w:rPr>
          <w:rFonts w:ascii="Arial" w:eastAsia="Arial" w:hAnsi="Arial" w:cs="Arial"/>
          <w:color w:val="231F20"/>
          <w:lang w:val="ru-RU"/>
        </w:rPr>
        <w:t>,</w:t>
      </w:r>
      <w:r w:rsidRPr="00FF7077">
        <w:rPr>
          <w:rFonts w:ascii="Arial" w:eastAsia="Arial" w:hAnsi="Arial" w:cs="Arial"/>
          <w:color w:val="231F20"/>
          <w:lang w:val="ru-RU"/>
        </w:rPr>
        <w:t xml:space="preserve"> и </w:t>
      </w:r>
      <w:r w:rsidR="003F41CB" w:rsidRPr="00FF7077">
        <w:rPr>
          <w:rFonts w:ascii="Arial" w:eastAsia="Arial" w:hAnsi="Arial" w:cs="Arial"/>
          <w:color w:val="231F20"/>
          <w:lang w:val="ru-RU"/>
        </w:rPr>
        <w:t>раздастся</w:t>
      </w:r>
      <w:r w:rsidRPr="00FF7077">
        <w:rPr>
          <w:rFonts w:ascii="Arial" w:eastAsia="Arial" w:hAnsi="Arial" w:cs="Arial"/>
          <w:color w:val="231F20"/>
          <w:lang w:val="ru-RU"/>
        </w:rPr>
        <w:t xml:space="preserve"> звуковой сигнал.</w:t>
      </w:r>
    </w:p>
    <w:p w14:paraId="797B04D4" w14:textId="77777777" w:rsidR="00FF5D2B" w:rsidRPr="00FF7077" w:rsidRDefault="00FF5D2B" w:rsidP="00FF5D2B">
      <w:pPr>
        <w:pStyle w:val="a5"/>
        <w:ind w:left="326" w:right="317"/>
        <w:jc w:val="both"/>
        <w:rPr>
          <w:rFonts w:ascii="Arial" w:eastAsia="Arial" w:hAnsi="Arial" w:cs="Arial"/>
          <w:b/>
          <w:bCs/>
          <w:color w:val="231F20"/>
          <w:lang w:val="ru-RU"/>
        </w:rPr>
      </w:pPr>
    </w:p>
    <w:p w14:paraId="02CF7341" w14:textId="0395EDBD" w:rsidR="00FF5D2B" w:rsidRPr="00FF7077" w:rsidRDefault="00FF5D2B" w:rsidP="00997074">
      <w:pPr>
        <w:pStyle w:val="4"/>
        <w:rPr>
          <w:lang w:val="ru-RU"/>
        </w:rPr>
      </w:pPr>
      <w:r w:rsidRPr="00FF7077">
        <w:rPr>
          <w:lang w:val="ru-RU"/>
        </w:rPr>
        <w:t>5.6</w:t>
      </w:r>
      <w:r w:rsidRPr="00FF7077">
        <w:rPr>
          <w:lang w:val="ru-RU"/>
        </w:rPr>
        <w:tab/>
        <w:t>Автоматическая проверка</w:t>
      </w:r>
    </w:p>
    <w:p w14:paraId="3FFCB1EC" w14:textId="77777777" w:rsidR="00EB1387" w:rsidRPr="00FF7077" w:rsidRDefault="00D64130" w:rsidP="00FF5D2B">
      <w:pPr>
        <w:pStyle w:val="a5"/>
        <w:ind w:left="326" w:right="317"/>
        <w:jc w:val="both"/>
        <w:rPr>
          <w:rFonts w:ascii="Arial" w:hAnsi="Arial" w:cs="Arial"/>
          <w:color w:val="231F20"/>
          <w:lang w:val="ru-RU"/>
        </w:rPr>
      </w:pPr>
      <w:r w:rsidRPr="00FF7077">
        <w:rPr>
          <w:rFonts w:ascii="Arial" w:hAnsi="Arial" w:cs="Arial"/>
          <w:color w:val="231F20"/>
          <w:lang w:val="ru-RU"/>
        </w:rPr>
        <w:t>Автоматическая проверка совмещает все описанные выше проверки (15-секундная проверка впрыска</w:t>
      </w:r>
      <w:r w:rsidR="00B95666" w:rsidRPr="00FF7077">
        <w:rPr>
          <w:rFonts w:ascii="Arial" w:hAnsi="Arial" w:cs="Arial"/>
          <w:color w:val="231F20"/>
          <w:lang w:val="ru-RU"/>
        </w:rPr>
        <w:t>, скорости на холостом ходу, средней и высокой скорости, переменное ускорение и замедление, проверка при изменении импульса). Данная функция позволяет проверять параметры форсунок</w:t>
      </w:r>
      <w:r w:rsidR="00EB1387" w:rsidRPr="00FF7077">
        <w:rPr>
          <w:rFonts w:ascii="Arial" w:hAnsi="Arial" w:cs="Arial"/>
          <w:color w:val="231F20"/>
          <w:lang w:val="ru-RU"/>
        </w:rPr>
        <w:t>, моделируя различные рабочие условия двигателя.</w:t>
      </w:r>
    </w:p>
    <w:p w14:paraId="420494AC" w14:textId="2602D061" w:rsidR="00EB1387" w:rsidRPr="00FF7077" w:rsidRDefault="00EB1387" w:rsidP="00EB1387">
      <w:pPr>
        <w:pStyle w:val="a5"/>
        <w:ind w:left="326" w:right="317"/>
        <w:jc w:val="both"/>
        <w:rPr>
          <w:rFonts w:ascii="Arial" w:eastAsia="Arial" w:hAnsi="Arial" w:cs="Arial"/>
          <w:color w:val="231F20"/>
          <w:lang w:val="ru-RU"/>
        </w:rPr>
      </w:pPr>
      <w:r w:rsidRPr="00FF7077">
        <w:rPr>
          <w:rFonts w:ascii="Arial" w:eastAsia="Arial" w:hAnsi="Arial" w:cs="Arial"/>
          <w:color w:val="231F20"/>
          <w:lang w:val="ru-RU"/>
        </w:rPr>
        <w:t>Процесс:</w:t>
      </w:r>
    </w:p>
    <w:p w14:paraId="4674B323" w14:textId="56B63EEC" w:rsidR="00EB1387" w:rsidRPr="00FF7077" w:rsidRDefault="00EB1387" w:rsidP="0094337C">
      <w:pPr>
        <w:pStyle w:val="a5"/>
        <w:numPr>
          <w:ilvl w:val="0"/>
          <w:numId w:val="13"/>
        </w:numPr>
        <w:ind w:right="317"/>
        <w:jc w:val="both"/>
        <w:rPr>
          <w:rFonts w:ascii="Arial" w:eastAsia="Arial" w:hAnsi="Arial" w:cs="Arial"/>
          <w:color w:val="231F20"/>
          <w:lang w:val="ru-RU"/>
        </w:rPr>
      </w:pPr>
      <w:r w:rsidRPr="00FF7077">
        <w:rPr>
          <w:rFonts w:ascii="Arial" w:eastAsia="Arial" w:hAnsi="Arial" w:cs="Arial"/>
          <w:color w:val="231F20"/>
          <w:lang w:val="ru-RU"/>
        </w:rPr>
        <w:t>Перед началом теста нажмите кнопку слива возможного остатка тестовой жидкости (</w:t>
      </w:r>
      <w:proofErr w:type="spellStart"/>
      <w:r w:rsidRPr="00FF7077">
        <w:rPr>
          <w:rFonts w:ascii="Arial" w:eastAsia="Arial" w:hAnsi="Arial" w:cs="Arial"/>
          <w:color w:val="231F20"/>
          <w:lang w:val="ru-RU"/>
        </w:rPr>
        <w:t>Drain</w:t>
      </w:r>
      <w:proofErr w:type="spellEnd"/>
      <w:r w:rsidRPr="00FF7077">
        <w:rPr>
          <w:rFonts w:ascii="Arial" w:eastAsia="Arial" w:hAnsi="Arial" w:cs="Arial"/>
          <w:color w:val="231F20"/>
          <w:lang w:val="ru-RU"/>
        </w:rPr>
        <w:t>).</w:t>
      </w:r>
    </w:p>
    <w:p w14:paraId="1CE55026" w14:textId="77777777" w:rsidR="003F41CB" w:rsidRPr="00FF7077" w:rsidRDefault="003F41CB" w:rsidP="0094337C">
      <w:pPr>
        <w:pStyle w:val="a5"/>
        <w:numPr>
          <w:ilvl w:val="0"/>
          <w:numId w:val="13"/>
        </w:numPr>
        <w:ind w:right="317"/>
        <w:jc w:val="both"/>
        <w:rPr>
          <w:rFonts w:ascii="Arial" w:eastAsia="Arial" w:hAnsi="Arial" w:cs="Arial"/>
          <w:color w:val="231F20"/>
          <w:lang w:val="ru-RU"/>
        </w:rPr>
      </w:pPr>
      <w:r w:rsidRPr="00FF7077">
        <w:rPr>
          <w:rFonts w:ascii="Arial" w:eastAsia="Arial" w:hAnsi="Arial" w:cs="Arial"/>
          <w:color w:val="231F20"/>
          <w:lang w:val="ru-RU"/>
        </w:rPr>
        <w:t>Выберите функцию AUTO, выберите номер режима и нажмите кнопку запуска (</w:t>
      </w:r>
      <w:proofErr w:type="spellStart"/>
      <w:r w:rsidRPr="00FF7077">
        <w:rPr>
          <w:rFonts w:ascii="Arial" w:eastAsia="Arial" w:hAnsi="Arial" w:cs="Arial"/>
          <w:color w:val="231F20"/>
          <w:lang w:val="ru-RU"/>
        </w:rPr>
        <w:t>Run</w:t>
      </w:r>
      <w:proofErr w:type="spellEnd"/>
      <w:r w:rsidRPr="00FF7077">
        <w:rPr>
          <w:rFonts w:ascii="Arial" w:eastAsia="Arial" w:hAnsi="Arial" w:cs="Arial"/>
          <w:color w:val="231F20"/>
          <w:lang w:val="ru-RU"/>
        </w:rPr>
        <w:t>).</w:t>
      </w:r>
    </w:p>
    <w:p w14:paraId="2898D0D5" w14:textId="4733BA02" w:rsidR="003F41CB" w:rsidRPr="00FF7077" w:rsidRDefault="003F41CB" w:rsidP="0094337C">
      <w:pPr>
        <w:pStyle w:val="a5"/>
        <w:numPr>
          <w:ilvl w:val="0"/>
          <w:numId w:val="13"/>
        </w:numPr>
        <w:ind w:right="317"/>
        <w:jc w:val="both"/>
        <w:rPr>
          <w:rFonts w:ascii="Arial" w:eastAsia="Arial" w:hAnsi="Arial" w:cs="Arial"/>
          <w:color w:val="231F20"/>
          <w:lang w:val="ru-RU"/>
        </w:rPr>
      </w:pPr>
      <w:r w:rsidRPr="00FF7077">
        <w:rPr>
          <w:rFonts w:ascii="Arial" w:eastAsia="Arial" w:hAnsi="Arial" w:cs="Arial"/>
          <w:color w:val="231F20"/>
          <w:lang w:val="ru-RU"/>
        </w:rPr>
        <w:t>Отрегулируйте давление топлива  при помощи кнопок "+" и "-".</w:t>
      </w:r>
    </w:p>
    <w:p w14:paraId="58A06581" w14:textId="77777777" w:rsidR="003F41CB" w:rsidRPr="00FF7077" w:rsidRDefault="003F41CB" w:rsidP="0094337C">
      <w:pPr>
        <w:pStyle w:val="a7"/>
        <w:numPr>
          <w:ilvl w:val="0"/>
          <w:numId w:val="13"/>
        </w:numPr>
        <w:rPr>
          <w:rFonts w:ascii="Arial" w:eastAsia="Arial" w:hAnsi="Arial" w:cs="Arial"/>
          <w:color w:val="231F20"/>
          <w:sz w:val="16"/>
          <w:szCs w:val="16"/>
          <w:lang w:val="ru-RU"/>
        </w:rPr>
      </w:pPr>
      <w:r w:rsidRPr="00FF7077">
        <w:rPr>
          <w:rFonts w:ascii="Arial" w:eastAsia="Arial" w:hAnsi="Arial" w:cs="Arial"/>
          <w:color w:val="231F20"/>
          <w:sz w:val="16"/>
          <w:szCs w:val="16"/>
          <w:lang w:val="ru-RU"/>
        </w:rPr>
        <w:t>По завершении проверки оборудование завершит операцию автоматически, и раздастся звуковой сигнал.</w:t>
      </w:r>
    </w:p>
    <w:p w14:paraId="2673C8AD" w14:textId="15D8CCAE" w:rsidR="003F41CB" w:rsidRPr="00FF7077" w:rsidRDefault="003F41CB" w:rsidP="003F41CB">
      <w:pPr>
        <w:pStyle w:val="a5"/>
        <w:ind w:left="326" w:right="317"/>
        <w:jc w:val="both"/>
        <w:rPr>
          <w:rFonts w:ascii="Arial" w:eastAsia="Arial" w:hAnsi="Arial" w:cs="Arial"/>
          <w:color w:val="231F20"/>
          <w:lang w:val="ru-RU"/>
        </w:rPr>
      </w:pPr>
      <w:r w:rsidRPr="00FF7077">
        <w:rPr>
          <w:rFonts w:ascii="Arial" w:eastAsia="Arial" w:hAnsi="Arial" w:cs="Arial"/>
          <w:color w:val="231F20"/>
          <w:lang w:val="ru-RU"/>
        </w:rPr>
        <w:t>В автоматическом режиме доступны 3 режима</w:t>
      </w:r>
      <w:r w:rsidR="00581987" w:rsidRPr="00FF7077">
        <w:rPr>
          <w:rFonts w:ascii="Arial" w:eastAsia="Arial" w:hAnsi="Arial" w:cs="Arial"/>
          <w:color w:val="231F20"/>
          <w:lang w:val="ru-RU"/>
        </w:rPr>
        <w:t>: режимы 1, 2 и 3. Режим 3 заключается в запуске режима 2 после режима 1.</w:t>
      </w:r>
    </w:p>
    <w:p w14:paraId="3DB6559A" w14:textId="6B33DEF1" w:rsidR="002B2C70" w:rsidRPr="00FF7077" w:rsidRDefault="002B2C70" w:rsidP="00FF5D2B">
      <w:pPr>
        <w:pStyle w:val="a5"/>
        <w:ind w:left="326" w:right="317"/>
        <w:jc w:val="both"/>
        <w:rPr>
          <w:rFonts w:ascii="Arial" w:hAnsi="Arial" w:cs="Arial"/>
          <w:color w:val="231F20"/>
          <w:lang w:val="ru-RU"/>
        </w:rPr>
      </w:pPr>
    </w:p>
    <w:p w14:paraId="38D2773D" w14:textId="202FFFEA" w:rsidR="00FF5D2B" w:rsidRPr="00FF7077" w:rsidRDefault="00FF5D2B" w:rsidP="00997074">
      <w:pPr>
        <w:pStyle w:val="4"/>
        <w:rPr>
          <w:lang w:val="ru-RU"/>
        </w:rPr>
      </w:pPr>
      <w:r w:rsidRPr="00FF7077">
        <w:rPr>
          <w:lang w:val="ru-RU"/>
        </w:rPr>
        <w:t>5.7</w:t>
      </w:r>
      <w:r w:rsidRPr="00FF7077">
        <w:rPr>
          <w:lang w:val="ru-RU"/>
        </w:rPr>
        <w:tab/>
      </w:r>
      <w:r w:rsidR="004F2A5E" w:rsidRPr="00FF7077">
        <w:rPr>
          <w:lang w:val="ru-RU"/>
        </w:rPr>
        <w:t>Очист</w:t>
      </w:r>
      <w:r w:rsidRPr="00FF7077">
        <w:rPr>
          <w:lang w:val="ru-RU"/>
        </w:rPr>
        <w:t>ка на автомобиле</w:t>
      </w:r>
    </w:p>
    <w:p w14:paraId="7D353373" w14:textId="4C991315" w:rsidR="00FF5D2B" w:rsidRPr="00FF7077" w:rsidRDefault="005468BA" w:rsidP="00FF5D2B">
      <w:pPr>
        <w:pStyle w:val="a5"/>
        <w:ind w:left="326" w:right="317"/>
        <w:jc w:val="both"/>
        <w:rPr>
          <w:rFonts w:ascii="Arial" w:hAnsi="Arial" w:cs="Arial"/>
          <w:color w:val="231F20"/>
          <w:lang w:val="ru-RU"/>
        </w:rPr>
      </w:pPr>
      <w:r w:rsidRPr="00FF7077">
        <w:rPr>
          <w:rFonts w:ascii="Arial" w:hAnsi="Arial" w:cs="Arial"/>
          <w:color w:val="231F20"/>
          <w:lang w:val="ru-RU"/>
        </w:rPr>
        <w:t xml:space="preserve">Когда </w:t>
      </w:r>
      <w:r w:rsidR="00B44BC0" w:rsidRPr="00FF7077">
        <w:rPr>
          <w:rFonts w:ascii="Arial" w:hAnsi="Arial" w:cs="Arial"/>
          <w:color w:val="231F20"/>
          <w:lang w:val="ru-RU"/>
        </w:rPr>
        <w:t xml:space="preserve">двигатель </w:t>
      </w:r>
      <w:r w:rsidR="00C266EE">
        <w:rPr>
          <w:lang w:val="ru-RU"/>
        </w:rPr>
        <w:t>транспортного средства</w:t>
      </w:r>
      <w:r w:rsidR="00B44BC0" w:rsidRPr="00FF7077">
        <w:rPr>
          <w:rFonts w:ascii="Arial" w:hAnsi="Arial" w:cs="Arial"/>
          <w:color w:val="231F20"/>
          <w:lang w:val="ru-RU"/>
        </w:rPr>
        <w:t xml:space="preserve"> проработал определ</w:t>
      </w:r>
      <w:r w:rsidR="00FF38B3" w:rsidRPr="00FF7077">
        <w:rPr>
          <w:rFonts w:ascii="Arial" w:hAnsi="Arial" w:cs="Arial"/>
          <w:color w:val="231F20"/>
          <w:lang w:val="ru-RU"/>
        </w:rPr>
        <w:t>ё</w:t>
      </w:r>
      <w:r w:rsidR="00B44BC0" w:rsidRPr="00FF7077">
        <w:rPr>
          <w:rFonts w:ascii="Arial" w:hAnsi="Arial" w:cs="Arial"/>
          <w:color w:val="231F20"/>
          <w:lang w:val="ru-RU"/>
        </w:rPr>
        <w:t>нное время,</w:t>
      </w:r>
      <w:r w:rsidR="00C134E7" w:rsidRPr="00FF7077">
        <w:rPr>
          <w:rFonts w:ascii="Arial" w:hAnsi="Arial" w:cs="Arial"/>
          <w:color w:val="231F20"/>
          <w:lang w:val="ru-RU"/>
        </w:rPr>
        <w:t xml:space="preserve"> поток топлива может прерываться или становиться </w:t>
      </w:r>
      <w:r w:rsidR="009A41A9" w:rsidRPr="00FF7077">
        <w:rPr>
          <w:rFonts w:ascii="Arial" w:hAnsi="Arial" w:cs="Arial"/>
          <w:color w:val="231F20"/>
          <w:lang w:val="ru-RU"/>
        </w:rPr>
        <w:t>непостоянным</w:t>
      </w:r>
      <w:r w:rsidR="00052291" w:rsidRPr="00FF7077">
        <w:rPr>
          <w:rFonts w:ascii="Arial" w:hAnsi="Arial" w:cs="Arial"/>
          <w:color w:val="231F20"/>
          <w:lang w:val="ru-RU"/>
        </w:rPr>
        <w:t xml:space="preserve"> из-за засора в канале подачи топлива</w:t>
      </w:r>
      <w:r w:rsidR="00C134E7" w:rsidRPr="00FF7077">
        <w:rPr>
          <w:rFonts w:ascii="Arial" w:hAnsi="Arial" w:cs="Arial"/>
          <w:color w:val="231F20"/>
          <w:lang w:val="ru-RU"/>
        </w:rPr>
        <w:t>.</w:t>
      </w:r>
      <w:r w:rsidR="00052291" w:rsidRPr="00FF7077">
        <w:rPr>
          <w:rFonts w:ascii="Arial" w:hAnsi="Arial" w:cs="Arial"/>
          <w:color w:val="231F20"/>
          <w:lang w:val="ru-RU"/>
        </w:rPr>
        <w:t xml:space="preserve"> Кроме того, углеродистые отложения могут легко налипать на внутренние поверхности форсунок</w:t>
      </w:r>
      <w:r w:rsidR="006F3F0D" w:rsidRPr="00FF7077">
        <w:rPr>
          <w:rFonts w:ascii="Arial" w:hAnsi="Arial" w:cs="Arial"/>
          <w:color w:val="231F20"/>
          <w:lang w:val="ru-RU"/>
        </w:rPr>
        <w:t>, камеры сгорания</w:t>
      </w:r>
      <w:r w:rsidR="00052291" w:rsidRPr="00FF7077">
        <w:rPr>
          <w:rFonts w:ascii="Arial" w:hAnsi="Arial" w:cs="Arial"/>
          <w:color w:val="231F20"/>
          <w:lang w:val="ru-RU"/>
        </w:rPr>
        <w:t xml:space="preserve"> и шлангов</w:t>
      </w:r>
      <w:r w:rsidR="006F3F0D" w:rsidRPr="00FF7077">
        <w:rPr>
          <w:rFonts w:ascii="Arial" w:hAnsi="Arial" w:cs="Arial"/>
          <w:color w:val="231F20"/>
          <w:lang w:val="ru-RU"/>
        </w:rPr>
        <w:t xml:space="preserve"> на входе и на выходе</w:t>
      </w:r>
      <w:r w:rsidR="00052291" w:rsidRPr="00FF7077">
        <w:rPr>
          <w:rFonts w:ascii="Arial" w:hAnsi="Arial" w:cs="Arial"/>
          <w:color w:val="231F20"/>
          <w:lang w:val="ru-RU"/>
        </w:rPr>
        <w:t>, а также закупоривать входные и выходные отверстия</w:t>
      </w:r>
      <w:r w:rsidR="006F3F0D" w:rsidRPr="00FF7077">
        <w:rPr>
          <w:rFonts w:ascii="Arial" w:hAnsi="Arial" w:cs="Arial"/>
          <w:color w:val="231F20"/>
          <w:lang w:val="ru-RU"/>
        </w:rPr>
        <w:t xml:space="preserve">, </w:t>
      </w:r>
      <w:r w:rsidR="006F3F0D" w:rsidRPr="00FF7077">
        <w:rPr>
          <w:rFonts w:ascii="Arial" w:hAnsi="Arial" w:cs="Arial"/>
          <w:color w:val="231F20"/>
          <w:lang w:val="ru-RU"/>
        </w:rPr>
        <w:lastRenderedPageBreak/>
        <w:t>дроссельные заслонки</w:t>
      </w:r>
      <w:r w:rsidR="00052291" w:rsidRPr="00FF7077">
        <w:rPr>
          <w:rFonts w:ascii="Arial" w:hAnsi="Arial" w:cs="Arial"/>
          <w:color w:val="231F20"/>
          <w:lang w:val="ru-RU"/>
        </w:rPr>
        <w:t>.</w:t>
      </w:r>
      <w:r w:rsidR="006F3F0D" w:rsidRPr="00FF7077">
        <w:rPr>
          <w:rFonts w:ascii="Arial" w:hAnsi="Arial" w:cs="Arial"/>
          <w:color w:val="231F20"/>
          <w:lang w:val="ru-RU"/>
        </w:rPr>
        <w:t xml:space="preserve"> Поэтому система подачи топлива и камера сгорания требуют своевременной очистки, что позволяет экономить время и трудозатраты.</w:t>
      </w:r>
    </w:p>
    <w:p w14:paraId="3E2252E5" w14:textId="77777777" w:rsidR="00244142" w:rsidRPr="00FF7077" w:rsidRDefault="00244142" w:rsidP="00FF5D2B">
      <w:pPr>
        <w:pStyle w:val="a5"/>
        <w:ind w:left="326" w:right="317"/>
        <w:jc w:val="both"/>
        <w:rPr>
          <w:rFonts w:ascii="Arial" w:hAnsi="Arial" w:cs="Arial"/>
          <w:color w:val="231F20"/>
          <w:lang w:val="ru-RU"/>
        </w:rPr>
      </w:pPr>
    </w:p>
    <w:p w14:paraId="67F46217" w14:textId="08D2AC2E" w:rsidR="00FF5D2B" w:rsidRPr="00FF7077" w:rsidRDefault="00FF5D2B" w:rsidP="00FF5D2B">
      <w:pPr>
        <w:pStyle w:val="a5"/>
        <w:ind w:left="326" w:right="317"/>
        <w:jc w:val="both"/>
        <w:rPr>
          <w:rFonts w:ascii="Arial" w:eastAsia="Arial" w:hAnsi="Arial" w:cs="Arial"/>
          <w:b/>
          <w:bCs/>
          <w:color w:val="231F20"/>
          <w:lang w:val="ru-RU"/>
        </w:rPr>
      </w:pPr>
      <w:r w:rsidRPr="00FF7077">
        <w:rPr>
          <w:rFonts w:ascii="Arial" w:eastAsia="Arial" w:hAnsi="Arial" w:cs="Arial"/>
          <w:b/>
          <w:bCs/>
          <w:color w:val="231F20"/>
          <w:lang w:val="ru-RU"/>
        </w:rPr>
        <w:t>Алгоритм:</w:t>
      </w:r>
    </w:p>
    <w:p w14:paraId="256402F8" w14:textId="2C80CFDD" w:rsidR="00FF5D2B" w:rsidRPr="00FF7077" w:rsidRDefault="004F2A5E" w:rsidP="0094337C">
      <w:pPr>
        <w:pStyle w:val="a5"/>
        <w:numPr>
          <w:ilvl w:val="0"/>
          <w:numId w:val="14"/>
        </w:numPr>
        <w:ind w:right="317"/>
        <w:jc w:val="both"/>
        <w:rPr>
          <w:rFonts w:ascii="Arial" w:hAnsi="Arial" w:cs="Arial"/>
          <w:color w:val="231F20"/>
          <w:lang w:val="ru-RU"/>
        </w:rPr>
      </w:pPr>
      <w:r w:rsidRPr="00FF7077">
        <w:rPr>
          <w:rFonts w:ascii="Arial" w:hAnsi="Arial" w:cs="Arial"/>
          <w:color w:val="231F20"/>
          <w:lang w:val="ru-RU"/>
        </w:rPr>
        <w:t xml:space="preserve">Пожалуйста, проверьте наличие тестовой жидкости в топливном резервуаре перед проведением очистки на автомобиле. Если </w:t>
      </w:r>
      <w:r w:rsidR="00A02EC4" w:rsidRPr="00FF7077">
        <w:rPr>
          <w:rFonts w:ascii="Arial" w:hAnsi="Arial" w:cs="Arial"/>
          <w:color w:val="231F20"/>
          <w:lang w:val="ru-RU"/>
        </w:rPr>
        <w:t>в резервуаре находится тестовая жидкость, замените её чистящим составом.</w:t>
      </w:r>
    </w:p>
    <w:p w14:paraId="64B310D3" w14:textId="54770DDE" w:rsidR="00A02EC4" w:rsidRPr="00FF7077" w:rsidRDefault="00A02EC4" w:rsidP="0094337C">
      <w:pPr>
        <w:pStyle w:val="a5"/>
        <w:numPr>
          <w:ilvl w:val="0"/>
          <w:numId w:val="14"/>
        </w:numPr>
        <w:ind w:right="317"/>
        <w:jc w:val="both"/>
        <w:rPr>
          <w:rFonts w:ascii="Arial" w:hAnsi="Arial" w:cs="Arial"/>
          <w:color w:val="231F20"/>
          <w:lang w:val="ru-RU"/>
        </w:rPr>
      </w:pPr>
      <w:r w:rsidRPr="00FF7077">
        <w:rPr>
          <w:rFonts w:ascii="Arial" w:hAnsi="Arial" w:cs="Arial"/>
          <w:color w:val="231F20"/>
          <w:lang w:val="ru-RU"/>
        </w:rPr>
        <w:t>Смешайте чистящий состав с топливом в необходимом соотношении</w:t>
      </w:r>
      <w:r w:rsidR="00980DF2" w:rsidRPr="00FF7077">
        <w:rPr>
          <w:rFonts w:ascii="Arial" w:hAnsi="Arial" w:cs="Arial"/>
          <w:color w:val="231F20"/>
          <w:lang w:val="ru-RU"/>
        </w:rPr>
        <w:t xml:space="preserve"> и залейте</w:t>
      </w:r>
      <w:r w:rsidR="00857852" w:rsidRPr="00FF7077">
        <w:rPr>
          <w:rFonts w:ascii="Arial" w:hAnsi="Arial" w:cs="Arial"/>
          <w:color w:val="231F20"/>
          <w:lang w:val="ru-RU"/>
        </w:rPr>
        <w:t xml:space="preserve"> в топливный резервуар.</w:t>
      </w:r>
    </w:p>
    <w:p w14:paraId="70637F35" w14:textId="36A24F50" w:rsidR="00D820FA" w:rsidRPr="00FF7077" w:rsidRDefault="00857852" w:rsidP="0094337C">
      <w:pPr>
        <w:pStyle w:val="a5"/>
        <w:numPr>
          <w:ilvl w:val="0"/>
          <w:numId w:val="14"/>
        </w:numPr>
        <w:ind w:right="317"/>
        <w:jc w:val="both"/>
        <w:rPr>
          <w:rFonts w:ascii="Arial" w:hAnsi="Arial" w:cs="Arial"/>
          <w:color w:val="231F20"/>
          <w:lang w:val="ru-RU"/>
        </w:rPr>
      </w:pPr>
      <w:r w:rsidRPr="00FF7077">
        <w:rPr>
          <w:rFonts w:ascii="Arial" w:hAnsi="Arial" w:cs="Arial"/>
          <w:color w:val="231F20"/>
          <w:lang w:val="ru-RU"/>
        </w:rPr>
        <w:t>Подключение топливных трубок к двигателю показано на рисунке ниже</w:t>
      </w:r>
      <w:r w:rsidR="004C33CB" w:rsidRPr="00FF7077">
        <w:rPr>
          <w:rFonts w:ascii="Arial" w:hAnsi="Arial" w:cs="Arial"/>
          <w:color w:val="231F20"/>
          <w:lang w:val="ru-RU"/>
        </w:rPr>
        <w:t>, в разделе "Подключение"</w:t>
      </w:r>
      <w:r w:rsidRPr="00FF7077">
        <w:rPr>
          <w:rFonts w:ascii="Arial" w:hAnsi="Arial" w:cs="Arial"/>
          <w:color w:val="231F20"/>
          <w:lang w:val="ru-RU"/>
        </w:rPr>
        <w:t>.</w:t>
      </w:r>
    </w:p>
    <w:p w14:paraId="18ED62C6" w14:textId="1AF74CC0" w:rsidR="00857852" w:rsidRPr="00FF7077" w:rsidRDefault="00963D07" w:rsidP="0094337C">
      <w:pPr>
        <w:pStyle w:val="a5"/>
        <w:numPr>
          <w:ilvl w:val="0"/>
          <w:numId w:val="14"/>
        </w:numPr>
        <w:ind w:right="317"/>
        <w:jc w:val="both"/>
        <w:rPr>
          <w:rFonts w:ascii="Arial" w:hAnsi="Arial" w:cs="Arial"/>
          <w:color w:val="231F20"/>
          <w:lang w:val="ru-RU"/>
        </w:rPr>
      </w:pPr>
      <w:r w:rsidRPr="00FF7077">
        <w:rPr>
          <w:rFonts w:ascii="Arial" w:hAnsi="Arial" w:cs="Arial"/>
          <w:color w:val="231F20"/>
          <w:lang w:val="ru-RU"/>
        </w:rPr>
        <w:t>Выберите функцию "Очистка на автомобиле" (</w:t>
      </w:r>
      <w:proofErr w:type="spellStart"/>
      <w:r w:rsidRPr="00FF7077">
        <w:rPr>
          <w:rFonts w:ascii="Arial" w:hAnsi="Arial" w:cs="Arial"/>
          <w:color w:val="231F20"/>
          <w:lang w:val="ru-RU"/>
        </w:rPr>
        <w:t>On-Vehicle</w:t>
      </w:r>
      <w:proofErr w:type="spellEnd"/>
      <w:r w:rsidRPr="00FF7077">
        <w:rPr>
          <w:rFonts w:ascii="Arial" w:hAnsi="Arial" w:cs="Arial"/>
          <w:color w:val="231F20"/>
          <w:lang w:val="ru-RU"/>
        </w:rPr>
        <w:t xml:space="preserve"> </w:t>
      </w:r>
      <w:proofErr w:type="spellStart"/>
      <w:r w:rsidRPr="00FF7077">
        <w:rPr>
          <w:rFonts w:ascii="Arial" w:hAnsi="Arial" w:cs="Arial"/>
          <w:color w:val="231F20"/>
          <w:lang w:val="ru-RU"/>
        </w:rPr>
        <w:t>Cleaning</w:t>
      </w:r>
      <w:proofErr w:type="spellEnd"/>
      <w:r w:rsidRPr="00FF7077">
        <w:rPr>
          <w:rFonts w:ascii="Arial" w:hAnsi="Arial" w:cs="Arial"/>
          <w:color w:val="231F20"/>
          <w:lang w:val="ru-RU"/>
        </w:rPr>
        <w:t>) и задайте время очистки.</w:t>
      </w:r>
    </w:p>
    <w:p w14:paraId="1C482470" w14:textId="137FB6A7" w:rsidR="00963D07" w:rsidRPr="00FF7077" w:rsidRDefault="00810268" w:rsidP="0094337C">
      <w:pPr>
        <w:pStyle w:val="a5"/>
        <w:numPr>
          <w:ilvl w:val="0"/>
          <w:numId w:val="13"/>
        </w:numPr>
        <w:ind w:right="317"/>
        <w:jc w:val="both"/>
        <w:rPr>
          <w:rFonts w:ascii="Arial" w:eastAsia="Arial" w:hAnsi="Arial" w:cs="Arial"/>
          <w:color w:val="231F20"/>
          <w:lang w:val="ru-RU"/>
        </w:rPr>
      </w:pPr>
      <w:r w:rsidRPr="00FF7077">
        <w:rPr>
          <w:rFonts w:ascii="Arial" w:eastAsia="Arial" w:hAnsi="Arial" w:cs="Arial"/>
          <w:color w:val="231F20"/>
          <w:lang w:val="ru-RU"/>
        </w:rPr>
        <w:t xml:space="preserve">Нажмите кнопку </w:t>
      </w:r>
      <w:proofErr w:type="spellStart"/>
      <w:r w:rsidRPr="00FF7077">
        <w:rPr>
          <w:rFonts w:ascii="Arial" w:eastAsia="Arial" w:hAnsi="Arial" w:cs="Arial"/>
          <w:color w:val="231F20"/>
          <w:lang w:val="ru-RU"/>
        </w:rPr>
        <w:t>Run</w:t>
      </w:r>
      <w:proofErr w:type="spellEnd"/>
      <w:r w:rsidRPr="00FF7077">
        <w:rPr>
          <w:rFonts w:ascii="Arial" w:eastAsia="Arial" w:hAnsi="Arial" w:cs="Arial"/>
          <w:color w:val="231F20"/>
          <w:lang w:val="ru-RU"/>
        </w:rPr>
        <w:t>. Отрегулируйте давление топлива  при помощи кнопок "+" и "-".</w:t>
      </w:r>
    </w:p>
    <w:p w14:paraId="59046936" w14:textId="2601C064" w:rsidR="00FF5D2B" w:rsidRPr="00FF7077" w:rsidRDefault="00810268" w:rsidP="0094337C">
      <w:pPr>
        <w:pStyle w:val="a5"/>
        <w:numPr>
          <w:ilvl w:val="0"/>
          <w:numId w:val="13"/>
        </w:numPr>
        <w:ind w:right="317"/>
        <w:jc w:val="both"/>
        <w:rPr>
          <w:rFonts w:ascii="Arial" w:eastAsia="Arial" w:hAnsi="Arial" w:cs="Arial"/>
          <w:color w:val="231F20"/>
          <w:lang w:val="ru-RU"/>
        </w:rPr>
      </w:pPr>
      <w:r w:rsidRPr="00FF7077">
        <w:rPr>
          <w:rFonts w:ascii="Arial" w:eastAsia="Arial" w:hAnsi="Arial" w:cs="Arial"/>
          <w:color w:val="231F20"/>
          <w:lang w:val="ru-RU"/>
        </w:rPr>
        <w:t>Для начала процесса очистки заведите двигатель.</w:t>
      </w:r>
    </w:p>
    <w:p w14:paraId="44499A33" w14:textId="77777777" w:rsidR="00FF5D2B" w:rsidRPr="00FF7077" w:rsidRDefault="00FF5D2B" w:rsidP="00FF5D2B">
      <w:pPr>
        <w:pStyle w:val="a5"/>
        <w:ind w:left="326" w:right="317"/>
        <w:jc w:val="both"/>
        <w:rPr>
          <w:rFonts w:ascii="Arial" w:hAnsi="Arial" w:cs="Arial"/>
          <w:color w:val="231F20"/>
          <w:lang w:val="ru-RU"/>
        </w:rPr>
      </w:pPr>
    </w:p>
    <w:p w14:paraId="71AEDFFA" w14:textId="5AE70A4C" w:rsidR="00FF5D2B" w:rsidRPr="00FF7077" w:rsidRDefault="00FF5D2B" w:rsidP="00FF5D2B">
      <w:pPr>
        <w:pStyle w:val="a5"/>
        <w:ind w:left="326" w:right="317"/>
        <w:jc w:val="both"/>
        <w:rPr>
          <w:rFonts w:ascii="Arial" w:eastAsia="Arial" w:hAnsi="Arial" w:cs="Arial"/>
          <w:b/>
          <w:bCs/>
          <w:color w:val="231F20"/>
          <w:lang w:val="ru-RU"/>
        </w:rPr>
      </w:pPr>
      <w:r w:rsidRPr="00FF7077">
        <w:rPr>
          <w:rFonts w:ascii="Arial" w:eastAsia="Arial" w:hAnsi="Arial" w:cs="Arial"/>
          <w:b/>
          <w:bCs/>
          <w:color w:val="231F20"/>
          <w:lang w:val="ru-RU"/>
        </w:rPr>
        <w:t>Подключение:</w:t>
      </w:r>
    </w:p>
    <w:p w14:paraId="5CD36C3C" w14:textId="348DCA4B" w:rsidR="00FF5D2B" w:rsidRPr="00FF7077" w:rsidRDefault="00203801" w:rsidP="00FF5D2B">
      <w:pPr>
        <w:pStyle w:val="a5"/>
        <w:ind w:left="326" w:right="317"/>
        <w:jc w:val="both"/>
        <w:rPr>
          <w:rFonts w:ascii="Arial" w:hAnsi="Arial" w:cs="Arial"/>
          <w:color w:val="231F20"/>
          <w:lang w:val="ru-RU"/>
        </w:rPr>
      </w:pPr>
      <w:r w:rsidRPr="00FF7077">
        <w:rPr>
          <w:rFonts w:ascii="Arial" w:hAnsi="Arial" w:cs="Arial"/>
          <w:color w:val="231F20"/>
          <w:lang w:val="ru-RU"/>
        </w:rPr>
        <w:t>Существует два способа подключения линий:</w:t>
      </w:r>
      <w:r w:rsidR="002755CC" w:rsidRPr="00FF7077">
        <w:rPr>
          <w:rFonts w:ascii="Arial" w:hAnsi="Arial" w:cs="Arial"/>
          <w:color w:val="231F20"/>
          <w:lang w:val="ru-RU"/>
        </w:rPr>
        <w:t xml:space="preserve"> c использованием возвратного топливного шланга и без него.</w:t>
      </w:r>
    </w:p>
    <w:p w14:paraId="3E96721E" w14:textId="53D584AB" w:rsidR="002755CC" w:rsidRPr="00FF7077" w:rsidRDefault="002755CC" w:rsidP="00FF5D2B">
      <w:pPr>
        <w:pStyle w:val="a5"/>
        <w:ind w:left="326" w:right="317"/>
        <w:jc w:val="both"/>
        <w:rPr>
          <w:rFonts w:ascii="Arial" w:hAnsi="Arial" w:cs="Arial"/>
          <w:color w:val="231F20"/>
          <w:lang w:val="ru-RU"/>
        </w:rPr>
      </w:pPr>
      <w:r w:rsidRPr="00FF7077">
        <w:rPr>
          <w:rFonts w:ascii="Arial" w:hAnsi="Arial" w:cs="Arial"/>
          <w:color w:val="231F20"/>
          <w:lang w:val="ru-RU"/>
        </w:rPr>
        <w:t>Подключение с использованием возвратного топливного шланга:</w:t>
      </w:r>
    </w:p>
    <w:p w14:paraId="3753A8D8" w14:textId="6EBD065B" w:rsidR="00FF5D2B" w:rsidRPr="00FF7077" w:rsidRDefault="006466D2" w:rsidP="0094337C">
      <w:pPr>
        <w:pStyle w:val="a5"/>
        <w:numPr>
          <w:ilvl w:val="0"/>
          <w:numId w:val="15"/>
        </w:numPr>
        <w:ind w:right="317"/>
        <w:jc w:val="both"/>
        <w:rPr>
          <w:rFonts w:ascii="Arial" w:hAnsi="Arial" w:cs="Arial"/>
          <w:color w:val="231F20"/>
          <w:lang w:val="ru-RU"/>
        </w:rPr>
      </w:pPr>
      <w:r w:rsidRPr="00FF7077">
        <w:rPr>
          <w:rFonts w:ascii="Arial" w:hAnsi="Arial" w:cs="Arial"/>
          <w:color w:val="231F20"/>
          <w:lang w:val="ru-RU"/>
        </w:rPr>
        <w:t xml:space="preserve">Отсоедините </w:t>
      </w:r>
      <w:r w:rsidR="004E26CB" w:rsidRPr="00FF7077">
        <w:rPr>
          <w:rFonts w:ascii="Arial" w:hAnsi="Arial" w:cs="Arial"/>
          <w:color w:val="231F20"/>
          <w:lang w:val="ru-RU"/>
        </w:rPr>
        <w:t>подающие топливные шланги (C, D) и</w:t>
      </w:r>
      <w:r w:rsidR="004E26CB" w:rsidRPr="00FF7077">
        <w:rPr>
          <w:lang w:val="ru-RU"/>
        </w:rPr>
        <w:t xml:space="preserve"> </w:t>
      </w:r>
      <w:r w:rsidR="004E26CB" w:rsidRPr="00FF7077">
        <w:rPr>
          <w:rFonts w:ascii="Arial" w:hAnsi="Arial" w:cs="Arial"/>
          <w:color w:val="231F20"/>
          <w:lang w:val="ru-RU"/>
        </w:rPr>
        <w:t>возвратные топливные шланги (A, B) топливной системы двигателя (при отсоединении шлангов закрывайте их тканью</w:t>
      </w:r>
      <w:r w:rsidR="00E60174" w:rsidRPr="00FF7077">
        <w:rPr>
          <w:rFonts w:ascii="Arial" w:hAnsi="Arial" w:cs="Arial"/>
          <w:color w:val="231F20"/>
          <w:lang w:val="ru-RU"/>
        </w:rPr>
        <w:t>)</w:t>
      </w:r>
      <w:r w:rsidR="004E26CB" w:rsidRPr="00FF7077">
        <w:rPr>
          <w:rFonts w:ascii="Arial" w:hAnsi="Arial" w:cs="Arial"/>
          <w:color w:val="231F20"/>
          <w:lang w:val="ru-RU"/>
        </w:rPr>
        <w:t>.</w:t>
      </w:r>
      <w:r w:rsidR="00E60174" w:rsidRPr="00FF7077">
        <w:rPr>
          <w:rFonts w:ascii="Arial" w:hAnsi="Arial" w:cs="Arial"/>
          <w:color w:val="231F20"/>
          <w:lang w:val="ru-RU"/>
        </w:rPr>
        <w:t xml:space="preserve"> Выберите подходящие соединения и подключите их к концам B и С</w:t>
      </w:r>
      <w:r w:rsidR="00A526AD" w:rsidRPr="00FF7077">
        <w:rPr>
          <w:rFonts w:ascii="Arial" w:hAnsi="Arial" w:cs="Arial"/>
          <w:color w:val="231F20"/>
          <w:lang w:val="ru-RU"/>
        </w:rPr>
        <w:t xml:space="preserve"> по отдельности</w:t>
      </w:r>
      <w:r w:rsidR="00262180" w:rsidRPr="00FF7077">
        <w:rPr>
          <w:rFonts w:ascii="Arial" w:hAnsi="Arial" w:cs="Arial"/>
          <w:color w:val="231F20"/>
          <w:lang w:val="ru-RU"/>
        </w:rPr>
        <w:t>, а затем подключите противоположные концы к соответствующим возвратному топливному шлангу и шлангу на выходе устройства.</w:t>
      </w:r>
    </w:p>
    <w:p w14:paraId="0CB75E71" w14:textId="184E0245" w:rsidR="00FF5D2B" w:rsidRPr="00FF7077" w:rsidRDefault="003F6E3D" w:rsidP="0094337C">
      <w:pPr>
        <w:pStyle w:val="a5"/>
        <w:numPr>
          <w:ilvl w:val="0"/>
          <w:numId w:val="15"/>
        </w:numPr>
        <w:ind w:right="175"/>
        <w:jc w:val="both"/>
        <w:rPr>
          <w:rFonts w:ascii="Arial" w:hAnsi="Arial" w:cs="Arial"/>
          <w:color w:val="231F20"/>
          <w:lang w:val="ru-RU"/>
        </w:rPr>
      </w:pPr>
      <w:r w:rsidRPr="00FF7077">
        <w:rPr>
          <w:rFonts w:ascii="Arial" w:hAnsi="Arial" w:cs="Arial"/>
          <w:color w:val="231F20"/>
          <w:lang w:val="ru-RU"/>
        </w:rPr>
        <w:t xml:space="preserve">Подключите </w:t>
      </w:r>
      <w:r w:rsidR="00C0132B" w:rsidRPr="00FF7077">
        <w:rPr>
          <w:rFonts w:ascii="Arial" w:hAnsi="Arial" w:cs="Arial"/>
          <w:color w:val="231F20"/>
          <w:lang w:val="ru-RU"/>
        </w:rPr>
        <w:t>два других от</w:t>
      </w:r>
      <w:r w:rsidR="00262180" w:rsidRPr="00FF7077">
        <w:rPr>
          <w:rFonts w:ascii="Arial" w:hAnsi="Arial" w:cs="Arial"/>
          <w:color w:val="231F20"/>
          <w:lang w:val="ru-RU"/>
        </w:rPr>
        <w:t>ключ</w:t>
      </w:r>
      <w:r w:rsidR="00C0132B" w:rsidRPr="00FF7077">
        <w:rPr>
          <w:rFonts w:ascii="Arial" w:hAnsi="Arial" w:cs="Arial"/>
          <w:color w:val="231F20"/>
          <w:lang w:val="ru-RU"/>
        </w:rPr>
        <w:t>ённых конца (A</w:t>
      </w:r>
      <w:r w:rsidR="00262180" w:rsidRPr="00FF7077">
        <w:rPr>
          <w:rFonts w:ascii="Arial" w:hAnsi="Arial" w:cs="Arial"/>
          <w:color w:val="231F20"/>
          <w:lang w:val="ru-RU"/>
        </w:rPr>
        <w:t xml:space="preserve">, </w:t>
      </w:r>
      <w:r w:rsidR="00C0132B" w:rsidRPr="00FF7077">
        <w:rPr>
          <w:rFonts w:ascii="Arial" w:hAnsi="Arial" w:cs="Arial"/>
          <w:color w:val="231F20"/>
          <w:lang w:val="ru-RU"/>
        </w:rPr>
        <w:t>D) к соответствующему шлангу</w:t>
      </w:r>
      <w:r w:rsidR="00980080" w:rsidRPr="00FF7077">
        <w:rPr>
          <w:rFonts w:ascii="Arial" w:hAnsi="Arial" w:cs="Arial"/>
          <w:color w:val="231F20"/>
          <w:lang w:val="ru-RU"/>
        </w:rPr>
        <w:t xml:space="preserve"> или</w:t>
      </w:r>
      <w:r w:rsidR="00C0132B" w:rsidRPr="00FF7077">
        <w:rPr>
          <w:rFonts w:ascii="Arial" w:hAnsi="Arial" w:cs="Arial"/>
          <w:color w:val="231F20"/>
          <w:lang w:val="ru-RU"/>
        </w:rPr>
        <w:t xml:space="preserve"> извлеките топливный шланг насоса</w:t>
      </w:r>
      <w:r w:rsidR="00980080" w:rsidRPr="00FF7077">
        <w:rPr>
          <w:rFonts w:ascii="Arial" w:hAnsi="Arial" w:cs="Arial"/>
          <w:color w:val="231F20"/>
          <w:lang w:val="ru-RU"/>
        </w:rPr>
        <w:t xml:space="preserve"> или</w:t>
      </w:r>
      <w:r w:rsidR="00262180" w:rsidRPr="00FF7077">
        <w:rPr>
          <w:rFonts w:ascii="Arial" w:hAnsi="Arial" w:cs="Arial"/>
          <w:color w:val="231F20"/>
          <w:lang w:val="ru-RU"/>
        </w:rPr>
        <w:t xml:space="preserve"> выньте </w:t>
      </w:r>
      <w:r w:rsidR="00C0132B" w:rsidRPr="00FF7077">
        <w:rPr>
          <w:rFonts w:ascii="Arial" w:hAnsi="Arial" w:cs="Arial"/>
          <w:color w:val="231F20"/>
          <w:lang w:val="ru-RU"/>
        </w:rPr>
        <w:t xml:space="preserve">кабель питания </w:t>
      </w:r>
      <w:r w:rsidR="00B16950" w:rsidRPr="00FF7077">
        <w:rPr>
          <w:rFonts w:ascii="Arial" w:hAnsi="Arial" w:cs="Arial"/>
          <w:color w:val="231F20"/>
          <w:lang w:val="ru-RU"/>
        </w:rPr>
        <w:t>топливного насоса двигателя</w:t>
      </w:r>
      <w:r w:rsidR="00C0132B" w:rsidRPr="00FF7077">
        <w:rPr>
          <w:rFonts w:ascii="Arial" w:hAnsi="Arial" w:cs="Arial"/>
          <w:color w:val="231F20"/>
          <w:lang w:val="ru-RU"/>
        </w:rPr>
        <w:t>.</w:t>
      </w:r>
    </w:p>
    <w:p w14:paraId="4E62A14A" w14:textId="53ABF69C" w:rsidR="00FF5D2B" w:rsidRPr="00FF7077" w:rsidRDefault="00130911" w:rsidP="00997074">
      <w:pPr>
        <w:pStyle w:val="a5"/>
        <w:ind w:left="326"/>
        <w:jc w:val="center"/>
        <w:rPr>
          <w:rFonts w:ascii="Arial" w:hAnsi="Arial" w:cs="Arial"/>
          <w:color w:val="231F20"/>
          <w:lang w:val="ru-RU"/>
        </w:rPr>
      </w:pPr>
      <w:r w:rsidRPr="00FF7077">
        <w:rPr>
          <w:noProof/>
          <w:lang w:val="ru-RU" w:eastAsia="ru-RU"/>
        </w:rPr>
        <w:drawing>
          <wp:inline distT="0" distB="0" distL="0" distR="0" wp14:anchorId="01503841" wp14:editId="06D04F70">
            <wp:extent cx="2902802" cy="1432713"/>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929539" cy="1445909"/>
                    </a:xfrm>
                    <a:prstGeom prst="rect">
                      <a:avLst/>
                    </a:prstGeom>
                  </pic:spPr>
                </pic:pic>
              </a:graphicData>
            </a:graphic>
          </wp:inline>
        </w:drawing>
      </w:r>
    </w:p>
    <w:p w14:paraId="1652A3A3" w14:textId="683DFBC2" w:rsidR="009E4624" w:rsidRPr="00FF7077" w:rsidRDefault="009E4624" w:rsidP="009E4624">
      <w:pPr>
        <w:pStyle w:val="a5"/>
        <w:ind w:left="326" w:right="317"/>
        <w:jc w:val="both"/>
        <w:rPr>
          <w:rFonts w:ascii="Arial" w:hAnsi="Arial" w:cs="Arial"/>
          <w:color w:val="231F20"/>
          <w:lang w:val="ru-RU"/>
        </w:rPr>
      </w:pPr>
      <w:r w:rsidRPr="00FF7077">
        <w:rPr>
          <w:rFonts w:ascii="Arial" w:hAnsi="Arial" w:cs="Arial"/>
          <w:color w:val="231F20"/>
          <w:lang w:val="ru-RU"/>
        </w:rPr>
        <w:t xml:space="preserve">1 – Очиститель и тестер форсунок, 2 – двигатель, 3 – </w:t>
      </w:r>
      <w:r w:rsidR="005D5581" w:rsidRPr="00FF7077">
        <w:rPr>
          <w:rFonts w:ascii="Arial" w:hAnsi="Arial" w:cs="Arial"/>
          <w:color w:val="231F20"/>
          <w:lang w:val="ru-RU"/>
        </w:rPr>
        <w:t>возвратный топливный шланг</w:t>
      </w:r>
      <w:r w:rsidRPr="00FF7077">
        <w:rPr>
          <w:rFonts w:ascii="Arial" w:hAnsi="Arial" w:cs="Arial"/>
          <w:color w:val="231F20"/>
          <w:lang w:val="ru-RU"/>
        </w:rPr>
        <w:t xml:space="preserve"> </w:t>
      </w:r>
      <w:r w:rsidR="000033AD" w:rsidRPr="00FF7077">
        <w:rPr>
          <w:rFonts w:ascii="Arial" w:hAnsi="Arial" w:cs="Arial"/>
          <w:color w:val="231F20"/>
          <w:lang w:val="ru-RU"/>
        </w:rPr>
        <w:t xml:space="preserve">на выходе </w:t>
      </w:r>
      <w:r w:rsidRPr="00FF7077">
        <w:rPr>
          <w:rFonts w:ascii="Arial" w:hAnsi="Arial" w:cs="Arial"/>
          <w:color w:val="231F20"/>
          <w:lang w:val="ru-RU"/>
        </w:rPr>
        <w:t xml:space="preserve">двигателя, 4 – шланг заливки топлива в двигатель, 5 – автоматический фильтр, </w:t>
      </w:r>
      <w:r w:rsidR="00BA3952" w:rsidRPr="00FF7077">
        <w:rPr>
          <w:rFonts w:ascii="Arial" w:hAnsi="Arial" w:cs="Arial"/>
          <w:color w:val="231F20"/>
          <w:lang w:val="ru-RU"/>
        </w:rPr>
        <w:t>6</w:t>
      </w:r>
      <w:r w:rsidRPr="00FF7077">
        <w:rPr>
          <w:rFonts w:ascii="Arial" w:hAnsi="Arial" w:cs="Arial"/>
          <w:color w:val="231F20"/>
          <w:lang w:val="ru-RU"/>
        </w:rPr>
        <w:t xml:space="preserve"> – шланг подачи топлива, </w:t>
      </w:r>
      <w:r w:rsidR="00BA3952" w:rsidRPr="00FF7077">
        <w:rPr>
          <w:rFonts w:ascii="Arial" w:hAnsi="Arial" w:cs="Arial"/>
          <w:color w:val="231F20"/>
          <w:lang w:val="ru-RU"/>
        </w:rPr>
        <w:t xml:space="preserve">7 - </w:t>
      </w:r>
      <w:r w:rsidR="005D5581" w:rsidRPr="00FF7077">
        <w:rPr>
          <w:rFonts w:ascii="Arial" w:hAnsi="Arial" w:cs="Arial"/>
          <w:color w:val="231F20"/>
          <w:lang w:val="ru-RU"/>
        </w:rPr>
        <w:t>возвратный топливный шланг</w:t>
      </w:r>
      <w:r w:rsidR="00BA3952" w:rsidRPr="00FF7077">
        <w:rPr>
          <w:rFonts w:ascii="Arial" w:hAnsi="Arial" w:cs="Arial"/>
          <w:color w:val="231F20"/>
          <w:lang w:val="ru-RU"/>
        </w:rPr>
        <w:t xml:space="preserve">, </w:t>
      </w:r>
      <w:r w:rsidRPr="00FF7077">
        <w:rPr>
          <w:rFonts w:ascii="Arial" w:hAnsi="Arial" w:cs="Arial"/>
          <w:color w:val="231F20"/>
          <w:lang w:val="ru-RU"/>
        </w:rPr>
        <w:t>8 – топливный насос</w:t>
      </w:r>
      <w:r w:rsidR="00BA3952" w:rsidRPr="00FF7077">
        <w:rPr>
          <w:rFonts w:ascii="Arial" w:hAnsi="Arial" w:cs="Arial"/>
          <w:color w:val="231F20"/>
          <w:lang w:val="ru-RU"/>
        </w:rPr>
        <w:t>, 9 – топливный резервуар.</w:t>
      </w:r>
    </w:p>
    <w:p w14:paraId="7EB8E5BE" w14:textId="77777777" w:rsidR="009E4624" w:rsidRPr="00FF7077" w:rsidRDefault="009E4624" w:rsidP="00A11AE7">
      <w:pPr>
        <w:pStyle w:val="a5"/>
        <w:ind w:left="326"/>
        <w:rPr>
          <w:rFonts w:ascii="Arial" w:hAnsi="Arial" w:cs="Arial"/>
          <w:color w:val="231F20"/>
          <w:lang w:val="ru-RU"/>
        </w:rPr>
      </w:pPr>
    </w:p>
    <w:p w14:paraId="4DDC0873" w14:textId="63A8BA6E" w:rsidR="00130911" w:rsidRPr="00FF7077" w:rsidRDefault="005D5581" w:rsidP="00130911">
      <w:pPr>
        <w:pStyle w:val="a5"/>
        <w:ind w:left="326" w:right="317"/>
        <w:jc w:val="both"/>
        <w:rPr>
          <w:rFonts w:ascii="Arial" w:hAnsi="Arial" w:cs="Arial"/>
          <w:color w:val="231F20"/>
          <w:lang w:val="ru-RU"/>
        </w:rPr>
      </w:pPr>
      <w:r w:rsidRPr="00FF7077">
        <w:rPr>
          <w:rFonts w:ascii="Arial" w:hAnsi="Arial" w:cs="Arial"/>
          <w:color w:val="231F20"/>
          <w:lang w:val="ru-RU"/>
        </w:rPr>
        <w:t xml:space="preserve">Подключение </w:t>
      </w:r>
      <w:r w:rsidR="005255B2" w:rsidRPr="00FF7077">
        <w:rPr>
          <w:rFonts w:ascii="Arial" w:hAnsi="Arial" w:cs="Arial"/>
          <w:color w:val="231F20"/>
          <w:lang w:val="ru-RU"/>
        </w:rPr>
        <w:t>без возвратного топливного шланга.</w:t>
      </w:r>
    </w:p>
    <w:p w14:paraId="5B0507A5" w14:textId="21C634E0" w:rsidR="005255B2" w:rsidRPr="00FF7077" w:rsidRDefault="005255B2" w:rsidP="0094337C">
      <w:pPr>
        <w:pStyle w:val="a5"/>
        <w:numPr>
          <w:ilvl w:val="0"/>
          <w:numId w:val="7"/>
        </w:numPr>
        <w:ind w:right="317"/>
        <w:jc w:val="both"/>
        <w:rPr>
          <w:rFonts w:ascii="Arial" w:hAnsi="Arial" w:cs="Arial"/>
          <w:color w:val="231F20"/>
          <w:lang w:val="ru-RU"/>
        </w:rPr>
      </w:pPr>
      <w:r w:rsidRPr="00FF7077">
        <w:rPr>
          <w:rFonts w:ascii="Arial" w:hAnsi="Arial" w:cs="Arial"/>
          <w:color w:val="231F20"/>
          <w:lang w:val="ru-RU"/>
        </w:rPr>
        <w:t xml:space="preserve">Отсоедините шланги подачи (E, F) от топливной системы двигателя (при отсоединении </w:t>
      </w:r>
      <w:r w:rsidRPr="00FF7077">
        <w:rPr>
          <w:rFonts w:ascii="Arial" w:hAnsi="Arial" w:cs="Arial"/>
          <w:color w:val="231F20"/>
          <w:lang w:val="ru-RU"/>
        </w:rPr>
        <w:lastRenderedPageBreak/>
        <w:t>топливных линий закрывайте и</w:t>
      </w:r>
      <w:r w:rsidR="00C266EE">
        <w:rPr>
          <w:rFonts w:ascii="Arial" w:hAnsi="Arial" w:cs="Arial"/>
          <w:color w:val="231F20"/>
          <w:lang w:val="ru-RU"/>
        </w:rPr>
        <w:t>х</w:t>
      </w:r>
      <w:r w:rsidRPr="00FF7077">
        <w:rPr>
          <w:rFonts w:ascii="Arial" w:hAnsi="Arial" w:cs="Arial"/>
          <w:color w:val="231F20"/>
          <w:lang w:val="ru-RU"/>
        </w:rPr>
        <w:t xml:space="preserve"> тканью). Выберите подходящий коннектор</w:t>
      </w:r>
      <w:r w:rsidR="004E037F" w:rsidRPr="00FF7077">
        <w:rPr>
          <w:rFonts w:ascii="Arial" w:hAnsi="Arial" w:cs="Arial"/>
          <w:color w:val="231F20"/>
          <w:lang w:val="ru-RU"/>
        </w:rPr>
        <w:t>, подключите его к точке Е</w:t>
      </w:r>
      <w:r w:rsidRPr="00FF7077">
        <w:rPr>
          <w:rFonts w:ascii="Arial" w:hAnsi="Arial" w:cs="Arial"/>
          <w:color w:val="231F20"/>
          <w:lang w:val="ru-RU"/>
        </w:rPr>
        <w:t xml:space="preserve"> </w:t>
      </w:r>
      <w:r w:rsidR="004E037F" w:rsidRPr="00FF7077">
        <w:rPr>
          <w:rFonts w:ascii="Arial" w:hAnsi="Arial" w:cs="Arial"/>
          <w:color w:val="231F20"/>
          <w:lang w:val="ru-RU"/>
        </w:rPr>
        <w:t xml:space="preserve">и повторно подключите шланг на выходе. </w:t>
      </w:r>
      <w:r w:rsidR="0025750C" w:rsidRPr="00FF7077">
        <w:rPr>
          <w:rFonts w:ascii="Arial" w:hAnsi="Arial" w:cs="Arial"/>
          <w:color w:val="231F20"/>
          <w:lang w:val="ru-RU"/>
        </w:rPr>
        <w:t>Зафиксируйте</w:t>
      </w:r>
      <w:r w:rsidR="004E037F" w:rsidRPr="00FF7077">
        <w:rPr>
          <w:rFonts w:ascii="Arial" w:hAnsi="Arial" w:cs="Arial"/>
          <w:color w:val="231F20"/>
          <w:lang w:val="ru-RU"/>
        </w:rPr>
        <w:t xml:space="preserve"> возвратный топливный шланг</w:t>
      </w:r>
      <w:r w:rsidR="0025750C" w:rsidRPr="00FF7077">
        <w:rPr>
          <w:rFonts w:ascii="Arial" w:hAnsi="Arial" w:cs="Arial"/>
          <w:color w:val="231F20"/>
          <w:lang w:val="ru-RU"/>
        </w:rPr>
        <w:t xml:space="preserve"> в подвесном положении.</w:t>
      </w:r>
    </w:p>
    <w:p w14:paraId="0B8C7FD9" w14:textId="47B4BD3B" w:rsidR="00130911" w:rsidRPr="00FF7077" w:rsidRDefault="0025750C" w:rsidP="0094337C">
      <w:pPr>
        <w:pStyle w:val="a5"/>
        <w:numPr>
          <w:ilvl w:val="0"/>
          <w:numId w:val="7"/>
        </w:numPr>
        <w:ind w:right="317"/>
        <w:jc w:val="both"/>
        <w:rPr>
          <w:rFonts w:ascii="Arial" w:hAnsi="Arial" w:cs="Arial"/>
          <w:color w:val="231F20"/>
          <w:lang w:val="ru-RU"/>
        </w:rPr>
      </w:pPr>
      <w:r w:rsidRPr="00FF7077">
        <w:rPr>
          <w:rFonts w:ascii="Arial" w:hAnsi="Arial" w:cs="Arial"/>
          <w:color w:val="231F20"/>
          <w:lang w:val="ru-RU"/>
        </w:rPr>
        <w:t>Заблокируйте отключённый обратный конец (F) заглушкой</w:t>
      </w:r>
      <w:r w:rsidR="00176A6A" w:rsidRPr="00FF7077">
        <w:rPr>
          <w:rFonts w:ascii="Arial" w:hAnsi="Arial" w:cs="Arial"/>
          <w:color w:val="231F20"/>
          <w:lang w:val="ru-RU"/>
        </w:rPr>
        <w:t xml:space="preserve"> (только для топливных насосов с возвратными шлангами)</w:t>
      </w:r>
      <w:r w:rsidR="00B326F0" w:rsidRPr="00FF7077">
        <w:rPr>
          <w:rFonts w:ascii="Arial" w:hAnsi="Arial" w:cs="Arial"/>
          <w:color w:val="231F20"/>
          <w:lang w:val="ru-RU"/>
        </w:rPr>
        <w:t xml:space="preserve">, либо отключите питание насоса, либо извлеките его предохранитель. </w:t>
      </w:r>
    </w:p>
    <w:p w14:paraId="7D07AB9D" w14:textId="0FB1A4AC" w:rsidR="00FF5D2B" w:rsidRPr="00FF7077" w:rsidRDefault="00130911" w:rsidP="00997074">
      <w:pPr>
        <w:pStyle w:val="a5"/>
        <w:ind w:left="326"/>
        <w:jc w:val="center"/>
        <w:rPr>
          <w:rFonts w:ascii="Arial" w:hAnsi="Arial" w:cs="Arial"/>
          <w:color w:val="231F20"/>
          <w:lang w:val="ru-RU"/>
        </w:rPr>
      </w:pPr>
      <w:r w:rsidRPr="00FF7077">
        <w:rPr>
          <w:noProof/>
          <w:lang w:val="ru-RU" w:eastAsia="ru-RU"/>
        </w:rPr>
        <w:drawing>
          <wp:inline distT="0" distB="0" distL="0" distR="0" wp14:anchorId="645550FB" wp14:editId="332D7453">
            <wp:extent cx="3312020" cy="1681047"/>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325184" cy="1687728"/>
                    </a:xfrm>
                    <a:prstGeom prst="rect">
                      <a:avLst/>
                    </a:prstGeom>
                  </pic:spPr>
                </pic:pic>
              </a:graphicData>
            </a:graphic>
          </wp:inline>
        </w:drawing>
      </w:r>
    </w:p>
    <w:p w14:paraId="121284BE" w14:textId="7D0B37C4" w:rsidR="000D157E" w:rsidRPr="00FF7077" w:rsidRDefault="000D157E" w:rsidP="000D157E">
      <w:pPr>
        <w:pStyle w:val="a5"/>
        <w:ind w:left="326" w:right="317"/>
        <w:jc w:val="both"/>
        <w:rPr>
          <w:rFonts w:ascii="Arial" w:hAnsi="Arial" w:cs="Arial"/>
          <w:color w:val="231F20"/>
          <w:lang w:val="ru-RU"/>
        </w:rPr>
      </w:pPr>
      <w:r w:rsidRPr="00FF7077">
        <w:rPr>
          <w:rFonts w:ascii="Arial" w:hAnsi="Arial" w:cs="Arial"/>
          <w:color w:val="231F20"/>
          <w:lang w:val="ru-RU"/>
        </w:rPr>
        <w:t xml:space="preserve">1 – Очиститель и тестер форсунок, 2 – двигатель, 3 – </w:t>
      </w:r>
      <w:r w:rsidR="0025750C" w:rsidRPr="00FF7077">
        <w:rPr>
          <w:rFonts w:ascii="Arial" w:hAnsi="Arial" w:cs="Arial"/>
          <w:color w:val="231F20"/>
          <w:lang w:val="ru-RU"/>
        </w:rPr>
        <w:t>заглушка</w:t>
      </w:r>
      <w:r w:rsidRPr="00FF7077">
        <w:rPr>
          <w:rFonts w:ascii="Arial" w:hAnsi="Arial" w:cs="Arial"/>
          <w:color w:val="231F20"/>
          <w:lang w:val="ru-RU"/>
        </w:rPr>
        <w:t xml:space="preserve">, 4 – шланг </w:t>
      </w:r>
      <w:r w:rsidR="009E4624" w:rsidRPr="00FF7077">
        <w:rPr>
          <w:rFonts w:ascii="Arial" w:hAnsi="Arial" w:cs="Arial"/>
          <w:color w:val="231F20"/>
          <w:lang w:val="ru-RU"/>
        </w:rPr>
        <w:t>заливки</w:t>
      </w:r>
      <w:r w:rsidRPr="00FF7077">
        <w:rPr>
          <w:rFonts w:ascii="Arial" w:hAnsi="Arial" w:cs="Arial"/>
          <w:color w:val="231F20"/>
          <w:lang w:val="ru-RU"/>
        </w:rPr>
        <w:t xml:space="preserve"> топлива в двигатель, 5 – топливный резервуар, 6 – топливный фильтр, 7 – шланг подачи топлива</w:t>
      </w:r>
      <w:r w:rsidR="009E4624" w:rsidRPr="00FF7077">
        <w:rPr>
          <w:rFonts w:ascii="Arial" w:hAnsi="Arial" w:cs="Arial"/>
          <w:color w:val="231F20"/>
          <w:lang w:val="ru-RU"/>
        </w:rPr>
        <w:t>, 8 – топливный насос</w:t>
      </w:r>
    </w:p>
    <w:p w14:paraId="7C6D4990" w14:textId="77777777" w:rsidR="000D157E" w:rsidRPr="00FF7077" w:rsidRDefault="000D157E" w:rsidP="00130911">
      <w:pPr>
        <w:pStyle w:val="a5"/>
        <w:ind w:left="326" w:right="317"/>
        <w:jc w:val="both"/>
        <w:rPr>
          <w:rFonts w:ascii="Arial" w:hAnsi="Arial" w:cs="Arial"/>
          <w:color w:val="231F20"/>
          <w:lang w:val="ru-RU"/>
        </w:rPr>
      </w:pPr>
    </w:p>
    <w:p w14:paraId="4D0F2F53" w14:textId="509DEB02" w:rsidR="00130911" w:rsidRPr="00FF7077" w:rsidRDefault="008510DF" w:rsidP="00130911">
      <w:pPr>
        <w:pStyle w:val="a5"/>
        <w:ind w:left="326" w:right="317"/>
        <w:jc w:val="both"/>
        <w:rPr>
          <w:rFonts w:ascii="Arial" w:hAnsi="Arial" w:cs="Arial"/>
          <w:color w:val="231F20"/>
          <w:lang w:val="ru-RU"/>
        </w:rPr>
      </w:pPr>
      <w:r w:rsidRPr="00FF7077">
        <w:rPr>
          <w:rFonts w:ascii="Arial" w:hAnsi="Arial" w:cs="Arial"/>
          <w:color w:val="231F20"/>
          <w:lang w:val="ru-RU"/>
        </w:rPr>
        <w:t xml:space="preserve">После выполнения процедуры очистки </w:t>
      </w:r>
      <w:r w:rsidR="00E92A52" w:rsidRPr="00FF7077">
        <w:rPr>
          <w:rFonts w:ascii="Arial" w:hAnsi="Arial" w:cs="Arial"/>
          <w:color w:val="231F20"/>
          <w:lang w:val="ru-RU"/>
        </w:rPr>
        <w:t>приведите всё в порядок</w:t>
      </w:r>
      <w:r w:rsidRPr="00FF7077">
        <w:rPr>
          <w:rFonts w:ascii="Arial" w:hAnsi="Arial" w:cs="Arial"/>
          <w:color w:val="231F20"/>
          <w:lang w:val="ru-RU"/>
        </w:rPr>
        <w:t>:</w:t>
      </w:r>
    </w:p>
    <w:p w14:paraId="5D18D0B2" w14:textId="53C8392F" w:rsidR="00E92A52" w:rsidRPr="00FF7077" w:rsidRDefault="008510DF" w:rsidP="0094337C">
      <w:pPr>
        <w:pStyle w:val="a5"/>
        <w:numPr>
          <w:ilvl w:val="0"/>
          <w:numId w:val="8"/>
        </w:numPr>
        <w:ind w:right="317"/>
        <w:jc w:val="both"/>
        <w:rPr>
          <w:rFonts w:ascii="Arial" w:hAnsi="Arial" w:cs="Arial"/>
          <w:color w:val="231F20"/>
          <w:lang w:val="ru-RU"/>
        </w:rPr>
      </w:pPr>
      <w:r w:rsidRPr="00FF7077">
        <w:rPr>
          <w:rFonts w:ascii="Arial" w:hAnsi="Arial" w:cs="Arial"/>
          <w:color w:val="231F20"/>
          <w:lang w:val="ru-RU"/>
        </w:rPr>
        <w:t xml:space="preserve">После </w:t>
      </w:r>
      <w:r w:rsidR="00E92A52" w:rsidRPr="00FF7077">
        <w:rPr>
          <w:rFonts w:ascii="Arial" w:hAnsi="Arial" w:cs="Arial"/>
          <w:color w:val="231F20"/>
          <w:lang w:val="ru-RU"/>
        </w:rPr>
        <w:t>заверш</w:t>
      </w:r>
      <w:r w:rsidRPr="00FF7077">
        <w:rPr>
          <w:rFonts w:ascii="Arial" w:hAnsi="Arial" w:cs="Arial"/>
          <w:color w:val="231F20"/>
          <w:lang w:val="ru-RU"/>
        </w:rPr>
        <w:t xml:space="preserve">ения процедуры очистки </w:t>
      </w:r>
      <w:r w:rsidR="00E92A52" w:rsidRPr="00FF7077">
        <w:rPr>
          <w:rFonts w:ascii="Arial" w:hAnsi="Arial" w:cs="Arial"/>
          <w:color w:val="231F20"/>
          <w:lang w:val="ru-RU"/>
        </w:rPr>
        <w:t>выключите зажигание автомобиля</w:t>
      </w:r>
      <w:r w:rsidR="00366FEB" w:rsidRPr="00FF7077">
        <w:rPr>
          <w:rFonts w:ascii="Arial" w:hAnsi="Arial" w:cs="Arial"/>
          <w:color w:val="231F20"/>
          <w:lang w:val="ru-RU"/>
        </w:rPr>
        <w:t xml:space="preserve">. Восстановите </w:t>
      </w:r>
      <w:r w:rsidR="007278D9" w:rsidRPr="00FF7077">
        <w:rPr>
          <w:rFonts w:ascii="Arial" w:hAnsi="Arial" w:cs="Arial"/>
          <w:color w:val="231F20"/>
          <w:lang w:val="ru-RU"/>
        </w:rPr>
        <w:t>подключение шлангов, запустите двигатель и нажмите на газ, чтобы убедиться, что топливо не подтекает в местах крепления шлангов.</w:t>
      </w:r>
    </w:p>
    <w:p w14:paraId="2E0AAF69" w14:textId="3F533303" w:rsidR="008510DF" w:rsidRPr="00FF7077" w:rsidRDefault="007278D9" w:rsidP="0094337C">
      <w:pPr>
        <w:pStyle w:val="a5"/>
        <w:numPr>
          <w:ilvl w:val="0"/>
          <w:numId w:val="8"/>
        </w:numPr>
        <w:ind w:right="317"/>
        <w:jc w:val="both"/>
        <w:rPr>
          <w:rFonts w:ascii="Arial" w:hAnsi="Arial" w:cs="Arial"/>
          <w:color w:val="231F20"/>
          <w:lang w:val="ru-RU"/>
        </w:rPr>
      </w:pPr>
      <w:r w:rsidRPr="00FF7077">
        <w:rPr>
          <w:rFonts w:ascii="Arial" w:hAnsi="Arial" w:cs="Arial"/>
          <w:color w:val="231F20"/>
          <w:lang w:val="ru-RU"/>
        </w:rPr>
        <w:t xml:space="preserve">Очистите топливный резервуар и шланги </w:t>
      </w:r>
      <w:r w:rsidR="00C266EE" w:rsidRPr="00C266EE">
        <w:rPr>
          <w:rFonts w:ascii="Arial" w:hAnsi="Arial" w:cs="Arial"/>
          <w:color w:val="231F20"/>
          <w:lang w:val="ru-RU"/>
        </w:rPr>
        <w:t>тестовой жидкостью (особенно при наличии остаточной очищающей жидкости внутри накопительного бачка)</w:t>
      </w:r>
      <w:r w:rsidRPr="00FF7077">
        <w:rPr>
          <w:rFonts w:ascii="Arial" w:hAnsi="Arial" w:cs="Arial"/>
          <w:color w:val="231F20"/>
          <w:lang w:val="ru-RU"/>
        </w:rPr>
        <w:t xml:space="preserve">.   </w:t>
      </w:r>
      <w:r w:rsidR="00FA2297" w:rsidRPr="00FF7077">
        <w:rPr>
          <w:rFonts w:ascii="Arial" w:hAnsi="Arial" w:cs="Arial"/>
          <w:color w:val="231F20"/>
          <w:lang w:val="ru-RU"/>
        </w:rPr>
        <w:t>Специальные процедуры таковы: слейте оставшийся в топливном резервуаре тестовый состав</w:t>
      </w:r>
      <w:r w:rsidR="00E92A52" w:rsidRPr="00FF7077">
        <w:rPr>
          <w:rFonts w:ascii="Arial" w:hAnsi="Arial" w:cs="Arial"/>
          <w:color w:val="231F20"/>
          <w:lang w:val="ru-RU"/>
        </w:rPr>
        <w:t xml:space="preserve"> и распорядитесь им так, как позволяет его чистота. </w:t>
      </w:r>
      <w:r w:rsidR="00FA2297" w:rsidRPr="00FF7077">
        <w:rPr>
          <w:rFonts w:ascii="Arial" w:hAnsi="Arial" w:cs="Arial"/>
          <w:color w:val="231F20"/>
          <w:lang w:val="ru-RU"/>
        </w:rPr>
        <w:t>Долейте немного тестового состава</w:t>
      </w:r>
      <w:bookmarkStart w:id="12" w:name="_GoBack"/>
      <w:bookmarkEnd w:id="12"/>
      <w:r w:rsidR="000E1332" w:rsidRPr="00FF7077">
        <w:rPr>
          <w:rFonts w:ascii="Arial" w:hAnsi="Arial" w:cs="Arial"/>
          <w:color w:val="231F20"/>
          <w:lang w:val="ru-RU"/>
        </w:rPr>
        <w:t xml:space="preserve"> в топливный резервуар, подключите выходной топливный шланг к отверстию для возврата топлива. Включите питание оборудования. Выберите "Проверка утечек" (</w:t>
      </w:r>
      <w:proofErr w:type="spellStart"/>
      <w:r w:rsidR="000E1332" w:rsidRPr="00FF7077">
        <w:rPr>
          <w:rFonts w:ascii="Arial" w:hAnsi="Arial" w:cs="Arial"/>
          <w:color w:val="231F20"/>
          <w:lang w:val="ru-RU"/>
        </w:rPr>
        <w:t>Leakage</w:t>
      </w:r>
      <w:proofErr w:type="spellEnd"/>
      <w:r w:rsidR="000E1332" w:rsidRPr="00FF7077">
        <w:rPr>
          <w:rFonts w:ascii="Arial" w:hAnsi="Arial" w:cs="Arial"/>
          <w:color w:val="231F20"/>
          <w:lang w:val="ru-RU"/>
        </w:rPr>
        <w:t xml:space="preserve"> </w:t>
      </w:r>
      <w:proofErr w:type="spellStart"/>
      <w:r w:rsidR="000E1332" w:rsidRPr="00FF7077">
        <w:rPr>
          <w:rFonts w:ascii="Arial" w:hAnsi="Arial" w:cs="Arial"/>
          <w:color w:val="231F20"/>
          <w:lang w:val="ru-RU"/>
        </w:rPr>
        <w:t>test</w:t>
      </w:r>
      <w:proofErr w:type="spellEnd"/>
      <w:r w:rsidR="000E1332" w:rsidRPr="00FF7077">
        <w:rPr>
          <w:rFonts w:ascii="Arial" w:hAnsi="Arial" w:cs="Arial"/>
          <w:color w:val="231F20"/>
          <w:lang w:val="ru-RU"/>
        </w:rPr>
        <w:t>) и нажмите кнопку запуска (</w:t>
      </w:r>
      <w:proofErr w:type="spellStart"/>
      <w:r w:rsidR="000E1332" w:rsidRPr="00FF7077">
        <w:rPr>
          <w:rFonts w:ascii="Arial" w:hAnsi="Arial" w:cs="Arial"/>
          <w:color w:val="231F20"/>
          <w:lang w:val="ru-RU"/>
        </w:rPr>
        <w:t>Run</w:t>
      </w:r>
      <w:proofErr w:type="spellEnd"/>
      <w:r w:rsidR="000E1332" w:rsidRPr="00FF7077">
        <w:rPr>
          <w:rFonts w:ascii="Arial" w:hAnsi="Arial" w:cs="Arial"/>
          <w:color w:val="231F20"/>
          <w:lang w:val="ru-RU"/>
        </w:rPr>
        <w:t>), после чего оборудование должно работать около 2-3 минут. После его остановки</w:t>
      </w:r>
      <w:r w:rsidR="007812A3" w:rsidRPr="00FF7077">
        <w:rPr>
          <w:rFonts w:ascii="Arial" w:hAnsi="Arial" w:cs="Arial"/>
          <w:color w:val="231F20"/>
          <w:lang w:val="ru-RU"/>
        </w:rPr>
        <w:t xml:space="preserve"> слейте тестовый состав из топливного резервуара</w:t>
      </w:r>
      <w:r w:rsidR="00530129" w:rsidRPr="00FF7077">
        <w:rPr>
          <w:rFonts w:ascii="Arial" w:hAnsi="Arial" w:cs="Arial"/>
          <w:color w:val="231F20"/>
          <w:lang w:val="ru-RU"/>
        </w:rPr>
        <w:t xml:space="preserve">. Утилизируйте слитую жидкость, </w:t>
      </w:r>
      <w:r w:rsidR="003B0105" w:rsidRPr="00FF7077">
        <w:rPr>
          <w:rFonts w:ascii="Arial" w:hAnsi="Arial" w:cs="Arial"/>
          <w:color w:val="231F20"/>
          <w:lang w:val="ru-RU"/>
        </w:rPr>
        <w:t>согласно применимым правилам.</w:t>
      </w:r>
    </w:p>
    <w:p w14:paraId="42BB9480" w14:textId="504FACCB" w:rsidR="003B0105" w:rsidRPr="00FF7077" w:rsidRDefault="003B0105" w:rsidP="0094337C">
      <w:pPr>
        <w:pStyle w:val="a5"/>
        <w:numPr>
          <w:ilvl w:val="0"/>
          <w:numId w:val="8"/>
        </w:numPr>
        <w:ind w:right="317"/>
        <w:jc w:val="both"/>
        <w:rPr>
          <w:rFonts w:ascii="Arial" w:hAnsi="Arial" w:cs="Arial"/>
          <w:color w:val="231F20"/>
          <w:lang w:val="ru-RU"/>
        </w:rPr>
      </w:pPr>
      <w:r w:rsidRPr="00FF7077">
        <w:rPr>
          <w:rFonts w:ascii="Arial" w:hAnsi="Arial" w:cs="Arial"/>
          <w:color w:val="231F20"/>
          <w:lang w:val="ru-RU"/>
        </w:rPr>
        <w:t>Уберите рабочее место и протрите оборудование перед дальнейшей работой.</w:t>
      </w:r>
    </w:p>
    <w:p w14:paraId="1BA4B9DF" w14:textId="77777777" w:rsidR="003B0105" w:rsidRPr="00FF7077" w:rsidRDefault="003B0105" w:rsidP="003B0105">
      <w:pPr>
        <w:pStyle w:val="a5"/>
        <w:ind w:left="326" w:right="317"/>
        <w:jc w:val="both"/>
        <w:rPr>
          <w:rFonts w:ascii="Arial" w:hAnsi="Arial" w:cs="Arial"/>
          <w:color w:val="231F20"/>
          <w:lang w:val="ru-RU"/>
        </w:rPr>
      </w:pPr>
    </w:p>
    <w:p w14:paraId="2E4FFDFD" w14:textId="46A32CA2" w:rsidR="008510DF" w:rsidRPr="00FF7077" w:rsidRDefault="003B0105" w:rsidP="00130911">
      <w:pPr>
        <w:pStyle w:val="a5"/>
        <w:ind w:left="326" w:right="317"/>
        <w:jc w:val="both"/>
        <w:rPr>
          <w:rFonts w:ascii="Arial" w:hAnsi="Arial" w:cs="Arial"/>
          <w:color w:val="231F20"/>
          <w:lang w:val="ru-RU"/>
        </w:rPr>
      </w:pPr>
      <w:r w:rsidRPr="00FF7077">
        <w:rPr>
          <w:rFonts w:ascii="Arial" w:hAnsi="Arial" w:cs="Arial"/>
          <w:color w:val="231F20"/>
          <w:lang w:val="ru-RU"/>
        </w:rPr>
        <w:t>Примечания:</w:t>
      </w:r>
    </w:p>
    <w:p w14:paraId="7CF40D54" w14:textId="552AEB53" w:rsidR="003B0105" w:rsidRPr="00FF7077" w:rsidRDefault="003B0105" w:rsidP="0094337C">
      <w:pPr>
        <w:pStyle w:val="a5"/>
        <w:numPr>
          <w:ilvl w:val="0"/>
          <w:numId w:val="9"/>
        </w:numPr>
        <w:ind w:right="317"/>
        <w:jc w:val="both"/>
        <w:rPr>
          <w:rFonts w:ascii="Arial" w:hAnsi="Arial" w:cs="Arial"/>
          <w:color w:val="231F20"/>
          <w:lang w:val="ru-RU"/>
        </w:rPr>
      </w:pPr>
      <w:r w:rsidRPr="00FF7077">
        <w:rPr>
          <w:rFonts w:ascii="Arial" w:hAnsi="Arial" w:cs="Arial"/>
          <w:color w:val="231F20"/>
          <w:lang w:val="ru-RU"/>
        </w:rPr>
        <w:t xml:space="preserve">Будьте осторожны при очистке, так как чистящий состав легко испаряется. </w:t>
      </w:r>
      <w:r w:rsidR="008F7115" w:rsidRPr="00FF7077">
        <w:rPr>
          <w:rFonts w:ascii="Arial" w:hAnsi="Arial" w:cs="Arial"/>
          <w:color w:val="231F20"/>
          <w:lang w:val="ru-RU"/>
        </w:rPr>
        <w:t>Наготове должен быть хотя бы один исправный огнетушитель.</w:t>
      </w:r>
    </w:p>
    <w:p w14:paraId="4C673258" w14:textId="70A53322" w:rsidR="00FF5D2B" w:rsidRPr="00FF7077" w:rsidRDefault="008F7115" w:rsidP="0094337C">
      <w:pPr>
        <w:pStyle w:val="a5"/>
        <w:numPr>
          <w:ilvl w:val="0"/>
          <w:numId w:val="9"/>
        </w:numPr>
        <w:ind w:right="317"/>
        <w:jc w:val="both"/>
        <w:rPr>
          <w:rFonts w:ascii="Arial" w:hAnsi="Arial" w:cs="Arial"/>
          <w:color w:val="231F20"/>
          <w:lang w:val="ru-RU"/>
        </w:rPr>
      </w:pPr>
      <w:r w:rsidRPr="00FF7077">
        <w:rPr>
          <w:rFonts w:ascii="Arial" w:hAnsi="Arial" w:cs="Arial"/>
          <w:color w:val="231F20"/>
          <w:lang w:val="ru-RU"/>
        </w:rPr>
        <w:t>Перед очисткой убедитесь, что все рабочие линии надёжно соединены, и нигде нет утечек.</w:t>
      </w:r>
    </w:p>
    <w:p w14:paraId="5A56E813" w14:textId="77777777" w:rsidR="00130911" w:rsidRPr="00FF7077" w:rsidRDefault="00130911" w:rsidP="00A11AE7">
      <w:pPr>
        <w:pStyle w:val="a5"/>
        <w:ind w:left="326"/>
        <w:rPr>
          <w:rFonts w:ascii="Arial" w:hAnsi="Arial" w:cs="Arial"/>
          <w:color w:val="231F20"/>
          <w:lang w:val="ru-RU"/>
        </w:rPr>
      </w:pPr>
    </w:p>
    <w:p w14:paraId="13A9907F" w14:textId="77777777" w:rsidR="002B2C70" w:rsidRPr="00FF7077" w:rsidRDefault="002B2C70" w:rsidP="00A11AE7">
      <w:pPr>
        <w:pStyle w:val="a5"/>
        <w:ind w:left="326"/>
        <w:rPr>
          <w:rFonts w:ascii="Arial" w:hAnsi="Arial" w:cs="Arial"/>
          <w:color w:val="231F20"/>
          <w:lang w:val="ru-RU"/>
        </w:rPr>
      </w:pPr>
    </w:p>
    <w:p w14:paraId="60F3D03B" w14:textId="7944FA24" w:rsidR="00790F83" w:rsidRPr="00FF7077" w:rsidRDefault="00790F83" w:rsidP="0094337C">
      <w:pPr>
        <w:pStyle w:val="1"/>
        <w:numPr>
          <w:ilvl w:val="0"/>
          <w:numId w:val="1"/>
        </w:numPr>
        <w:tabs>
          <w:tab w:val="left" w:pos="492"/>
        </w:tabs>
        <w:spacing w:before="0"/>
        <w:ind w:left="492" w:hanging="166"/>
        <w:rPr>
          <w:lang w:val="ru-RU"/>
        </w:rPr>
      </w:pPr>
      <w:bookmarkStart w:id="13" w:name="_Toc162167196"/>
      <w:r w:rsidRPr="00FF7077">
        <w:rPr>
          <w:color w:val="231F20"/>
          <w:lang w:val="ru-RU"/>
        </w:rPr>
        <w:lastRenderedPageBreak/>
        <w:t>Транспортировка и хранение</w:t>
      </w:r>
      <w:bookmarkEnd w:id="13"/>
    </w:p>
    <w:p w14:paraId="04885BBA" w14:textId="77777777" w:rsidR="00790F83" w:rsidRPr="00FF7077" w:rsidRDefault="00790F83" w:rsidP="00790F83">
      <w:pPr>
        <w:pStyle w:val="a5"/>
        <w:ind w:left="326"/>
        <w:jc w:val="center"/>
        <w:rPr>
          <w:rFonts w:ascii="Arial" w:hAnsi="Arial" w:cs="Arial"/>
          <w:lang w:val="ru-RU"/>
        </w:rPr>
      </w:pPr>
    </w:p>
    <w:p w14:paraId="7E339E72" w14:textId="7EA47A2F" w:rsidR="00790F83" w:rsidRPr="00FF7077" w:rsidRDefault="00790F83" w:rsidP="00997074">
      <w:pPr>
        <w:pStyle w:val="4"/>
        <w:rPr>
          <w:lang w:val="ru-RU"/>
        </w:rPr>
      </w:pPr>
      <w:r w:rsidRPr="00FF7077">
        <w:rPr>
          <w:lang w:val="ru-RU"/>
        </w:rPr>
        <w:t>6.1</w:t>
      </w:r>
      <w:r w:rsidRPr="00FF7077">
        <w:rPr>
          <w:lang w:val="ru-RU"/>
        </w:rPr>
        <w:tab/>
        <w:t>Транспортировка</w:t>
      </w:r>
    </w:p>
    <w:p w14:paraId="1D527E3E" w14:textId="2D7C7CA6" w:rsidR="00790F83" w:rsidRPr="00FF7077" w:rsidRDefault="00B87DB8" w:rsidP="00790F83">
      <w:pPr>
        <w:pStyle w:val="a5"/>
        <w:ind w:left="326" w:right="317"/>
        <w:jc w:val="both"/>
        <w:rPr>
          <w:rFonts w:ascii="Arial" w:hAnsi="Arial" w:cs="Arial"/>
          <w:color w:val="231F20"/>
          <w:lang w:val="ru-RU"/>
        </w:rPr>
      </w:pPr>
      <w:r w:rsidRPr="00FF7077">
        <w:rPr>
          <w:rFonts w:ascii="Arial" w:hAnsi="Arial" w:cs="Arial"/>
          <w:color w:val="231F20"/>
          <w:lang w:val="ru-RU"/>
        </w:rPr>
        <w:t>1) Перед упаковкой оборудования для транспортировки слейте содержимое топливного резервуара полностью, чтобы оно не вылилось во время транспортировки.</w:t>
      </w:r>
    </w:p>
    <w:p w14:paraId="1BC6C6E5" w14:textId="19164BA0" w:rsidR="00B87DB8" w:rsidRPr="00FF7077" w:rsidRDefault="00B87DB8" w:rsidP="00790F83">
      <w:pPr>
        <w:pStyle w:val="a5"/>
        <w:ind w:left="326" w:right="317"/>
        <w:jc w:val="both"/>
        <w:rPr>
          <w:rFonts w:ascii="Arial" w:hAnsi="Arial" w:cs="Arial"/>
          <w:color w:val="231F20"/>
          <w:lang w:val="ru-RU"/>
        </w:rPr>
      </w:pPr>
      <w:r w:rsidRPr="00FF7077">
        <w:rPr>
          <w:rFonts w:ascii="Arial" w:hAnsi="Arial" w:cs="Arial"/>
          <w:color w:val="231F20"/>
          <w:lang w:val="ru-RU"/>
        </w:rPr>
        <w:t>2) Перемещайте оборудование только вручную или на мягких ремнях.</w:t>
      </w:r>
    </w:p>
    <w:p w14:paraId="0760069B" w14:textId="33282B85" w:rsidR="00B87DB8" w:rsidRPr="00FF7077" w:rsidRDefault="00B87DB8" w:rsidP="00790F83">
      <w:pPr>
        <w:pStyle w:val="a5"/>
        <w:ind w:left="326" w:right="317"/>
        <w:jc w:val="both"/>
        <w:rPr>
          <w:rFonts w:ascii="Arial" w:hAnsi="Arial" w:cs="Arial"/>
          <w:color w:val="231F20"/>
          <w:lang w:val="ru-RU"/>
        </w:rPr>
      </w:pPr>
      <w:r w:rsidRPr="00FF7077">
        <w:rPr>
          <w:rFonts w:ascii="Arial" w:hAnsi="Arial" w:cs="Arial"/>
          <w:color w:val="231F20"/>
          <w:lang w:val="ru-RU"/>
        </w:rPr>
        <w:t>3) Другое подъёмное оборудование</w:t>
      </w:r>
      <w:r w:rsidR="00DF5472" w:rsidRPr="00FF7077">
        <w:rPr>
          <w:rFonts w:ascii="Arial" w:hAnsi="Arial" w:cs="Arial"/>
          <w:color w:val="231F20"/>
          <w:lang w:val="ru-RU"/>
        </w:rPr>
        <w:t>, методы упаковки и дальние перевозки не рекомендуются.</w:t>
      </w:r>
    </w:p>
    <w:p w14:paraId="271A521A" w14:textId="252E039D" w:rsidR="00DF5472" w:rsidRPr="00FF7077" w:rsidRDefault="00DF5472" w:rsidP="00790F83">
      <w:pPr>
        <w:pStyle w:val="a5"/>
        <w:ind w:left="326" w:right="317"/>
        <w:jc w:val="both"/>
        <w:rPr>
          <w:rFonts w:ascii="Arial" w:hAnsi="Arial" w:cs="Arial"/>
          <w:color w:val="231F20"/>
          <w:lang w:val="ru-RU"/>
        </w:rPr>
      </w:pPr>
      <w:r w:rsidRPr="00FF7077">
        <w:rPr>
          <w:rFonts w:ascii="Arial" w:hAnsi="Arial" w:cs="Arial"/>
          <w:color w:val="231F20"/>
          <w:lang w:val="ru-RU"/>
        </w:rPr>
        <w:t>4) Убедитесь, что основание зафиксировано в упаковке и добавьте наполнитель</w:t>
      </w:r>
      <w:r w:rsidR="008B5FCF" w:rsidRPr="00FF7077">
        <w:rPr>
          <w:rFonts w:ascii="Arial" w:hAnsi="Arial" w:cs="Arial"/>
          <w:color w:val="231F20"/>
          <w:lang w:val="ru-RU"/>
        </w:rPr>
        <w:t xml:space="preserve"> (пенопласт или губчатые материалы)</w:t>
      </w:r>
      <w:r w:rsidRPr="00FF7077">
        <w:rPr>
          <w:rFonts w:ascii="Arial" w:hAnsi="Arial" w:cs="Arial"/>
          <w:color w:val="231F20"/>
          <w:lang w:val="ru-RU"/>
        </w:rPr>
        <w:t xml:space="preserve"> для </w:t>
      </w:r>
      <w:r w:rsidR="008B5FCF" w:rsidRPr="00FF7077">
        <w:rPr>
          <w:rFonts w:ascii="Arial" w:hAnsi="Arial" w:cs="Arial"/>
          <w:color w:val="231F20"/>
          <w:lang w:val="ru-RU"/>
        </w:rPr>
        <w:t>безопасной</w:t>
      </w:r>
      <w:r w:rsidRPr="00FF7077">
        <w:rPr>
          <w:rFonts w:ascii="Arial" w:hAnsi="Arial" w:cs="Arial"/>
          <w:color w:val="231F20"/>
          <w:lang w:val="ru-RU"/>
        </w:rPr>
        <w:t xml:space="preserve"> транспортировки</w:t>
      </w:r>
      <w:r w:rsidR="008B5FCF" w:rsidRPr="00FF7077">
        <w:rPr>
          <w:rFonts w:ascii="Arial" w:hAnsi="Arial" w:cs="Arial"/>
          <w:color w:val="231F20"/>
          <w:lang w:val="ru-RU"/>
        </w:rPr>
        <w:t>, чтобы не поцарапать поверхность</w:t>
      </w:r>
      <w:r w:rsidRPr="00FF7077">
        <w:rPr>
          <w:rFonts w:ascii="Arial" w:hAnsi="Arial" w:cs="Arial"/>
          <w:color w:val="231F20"/>
          <w:lang w:val="ru-RU"/>
        </w:rPr>
        <w:t xml:space="preserve">. </w:t>
      </w:r>
    </w:p>
    <w:p w14:paraId="714D691C" w14:textId="3EC432E7" w:rsidR="008B5FCF" w:rsidRPr="00FF7077" w:rsidRDefault="008B5FCF" w:rsidP="00790F83">
      <w:pPr>
        <w:pStyle w:val="a5"/>
        <w:ind w:left="326" w:right="317"/>
        <w:jc w:val="both"/>
        <w:rPr>
          <w:rFonts w:ascii="Arial" w:hAnsi="Arial" w:cs="Arial"/>
          <w:color w:val="231F20"/>
          <w:lang w:val="ru-RU"/>
        </w:rPr>
      </w:pPr>
      <w:r w:rsidRPr="00FF7077">
        <w:rPr>
          <w:rFonts w:ascii="Arial" w:hAnsi="Arial" w:cs="Arial"/>
          <w:color w:val="231F20"/>
          <w:lang w:val="ru-RU"/>
        </w:rPr>
        <w:t>5) Не переворачивайте оборудование. Максимальный угол наклона не должен превышать 45</w:t>
      </w:r>
      <w:r w:rsidR="001322E9" w:rsidRPr="00FF7077">
        <w:rPr>
          <w:rFonts w:ascii="Arial" w:hAnsi="Arial" w:cs="Arial"/>
          <w:color w:val="231F20"/>
          <w:lang w:val="ru-RU"/>
        </w:rPr>
        <w:t>°</w:t>
      </w:r>
      <w:r w:rsidRPr="00FF7077">
        <w:rPr>
          <w:rFonts w:ascii="Arial" w:hAnsi="Arial" w:cs="Arial"/>
          <w:color w:val="231F20"/>
          <w:lang w:val="ru-RU"/>
        </w:rPr>
        <w:t>.</w:t>
      </w:r>
    </w:p>
    <w:p w14:paraId="14CFD86B" w14:textId="017C7668" w:rsidR="00790F83" w:rsidRPr="00FF7077" w:rsidRDefault="00790F83" w:rsidP="00790F83">
      <w:pPr>
        <w:pStyle w:val="a5"/>
        <w:ind w:left="326" w:right="317"/>
        <w:jc w:val="both"/>
        <w:rPr>
          <w:rFonts w:ascii="Arial" w:hAnsi="Arial" w:cs="Arial"/>
          <w:color w:val="231F20"/>
          <w:lang w:val="ru-RU"/>
        </w:rPr>
      </w:pPr>
    </w:p>
    <w:p w14:paraId="5004B715" w14:textId="3FC12B91" w:rsidR="00790F83" w:rsidRPr="00FF7077" w:rsidRDefault="00790F83" w:rsidP="00997074">
      <w:pPr>
        <w:pStyle w:val="4"/>
        <w:rPr>
          <w:lang w:val="ru-RU"/>
        </w:rPr>
      </w:pPr>
      <w:r w:rsidRPr="00FF7077">
        <w:rPr>
          <w:lang w:val="ru-RU"/>
        </w:rPr>
        <w:t>6.2</w:t>
      </w:r>
      <w:r w:rsidRPr="00FF7077">
        <w:rPr>
          <w:lang w:val="ru-RU"/>
        </w:rPr>
        <w:tab/>
        <w:t>Хранение</w:t>
      </w:r>
    </w:p>
    <w:p w14:paraId="5FF07093" w14:textId="2BCA815D" w:rsidR="00790F83" w:rsidRPr="00FF7077" w:rsidRDefault="008B5FCF" w:rsidP="00790F83">
      <w:pPr>
        <w:pStyle w:val="a5"/>
        <w:ind w:left="326" w:right="317"/>
        <w:jc w:val="both"/>
        <w:rPr>
          <w:rFonts w:ascii="Arial" w:hAnsi="Arial" w:cs="Arial"/>
          <w:color w:val="231F20"/>
          <w:lang w:val="ru-RU"/>
        </w:rPr>
      </w:pPr>
      <w:r w:rsidRPr="00FF7077">
        <w:rPr>
          <w:rFonts w:ascii="Arial" w:hAnsi="Arial" w:cs="Arial"/>
          <w:color w:val="231F20"/>
          <w:lang w:val="ru-RU"/>
        </w:rPr>
        <w:t xml:space="preserve">А. </w:t>
      </w:r>
      <w:r w:rsidR="005859B3" w:rsidRPr="00FF7077">
        <w:rPr>
          <w:rFonts w:ascii="Arial" w:hAnsi="Arial" w:cs="Arial"/>
          <w:color w:val="231F20"/>
          <w:lang w:val="ru-RU"/>
        </w:rPr>
        <w:t>До момента распаковки в</w:t>
      </w:r>
      <w:r w:rsidRPr="00FF7077">
        <w:rPr>
          <w:rFonts w:ascii="Arial" w:hAnsi="Arial" w:cs="Arial"/>
          <w:color w:val="231F20"/>
          <w:lang w:val="ru-RU"/>
        </w:rPr>
        <w:t xml:space="preserve">сегда храните оборудование </w:t>
      </w:r>
      <w:r w:rsidR="005859B3" w:rsidRPr="00FF7077">
        <w:rPr>
          <w:rFonts w:ascii="Arial" w:hAnsi="Arial" w:cs="Arial"/>
          <w:color w:val="231F20"/>
          <w:lang w:val="ru-RU"/>
        </w:rPr>
        <w:t>в сухой среде без доступа влаги.</w:t>
      </w:r>
    </w:p>
    <w:p w14:paraId="168317D0" w14:textId="1CE1D39A" w:rsidR="00790F83" w:rsidRPr="00FF7077" w:rsidRDefault="005859B3" w:rsidP="005859B3">
      <w:pPr>
        <w:pStyle w:val="a5"/>
        <w:ind w:left="326" w:right="317"/>
        <w:jc w:val="both"/>
        <w:rPr>
          <w:rFonts w:ascii="Arial" w:hAnsi="Arial" w:cs="Arial"/>
          <w:color w:val="231F20"/>
          <w:lang w:val="ru-RU"/>
        </w:rPr>
      </w:pPr>
      <w:r w:rsidRPr="00FF7077">
        <w:rPr>
          <w:rFonts w:ascii="Arial" w:hAnsi="Arial" w:cs="Arial"/>
          <w:color w:val="231F20"/>
          <w:lang w:val="ru-RU"/>
        </w:rPr>
        <w:t>В. Храните машину в сухом помещении, недоступном для дождя и прямых солнечных лучей.</w:t>
      </w:r>
    </w:p>
    <w:p w14:paraId="6CC4ABEE" w14:textId="261BB057" w:rsidR="00790F83" w:rsidRPr="00FF7077" w:rsidRDefault="00790F83" w:rsidP="00790F83">
      <w:pPr>
        <w:pStyle w:val="a5"/>
        <w:ind w:left="326" w:right="317"/>
        <w:jc w:val="both"/>
        <w:rPr>
          <w:rFonts w:ascii="Arial" w:hAnsi="Arial" w:cs="Arial"/>
          <w:color w:val="231F20"/>
          <w:lang w:val="ru-RU"/>
        </w:rPr>
      </w:pPr>
    </w:p>
    <w:p w14:paraId="731C052D" w14:textId="7A7CC4FE" w:rsidR="00790F83" w:rsidRPr="00FF7077" w:rsidRDefault="00790F83" w:rsidP="00997074">
      <w:pPr>
        <w:pStyle w:val="4"/>
        <w:rPr>
          <w:lang w:val="ru-RU"/>
        </w:rPr>
      </w:pPr>
      <w:r w:rsidRPr="00FF7077">
        <w:rPr>
          <w:lang w:val="ru-RU"/>
        </w:rPr>
        <w:t>6.3</w:t>
      </w:r>
      <w:r w:rsidRPr="00FF7077">
        <w:rPr>
          <w:lang w:val="ru-RU"/>
        </w:rPr>
        <w:tab/>
        <w:t>Место для установки</w:t>
      </w:r>
    </w:p>
    <w:p w14:paraId="14FF85F6" w14:textId="3F3584AB" w:rsidR="00790F83" w:rsidRPr="00FF7077" w:rsidRDefault="005859B3" w:rsidP="00790F83">
      <w:pPr>
        <w:pStyle w:val="a5"/>
        <w:ind w:left="326" w:right="317"/>
        <w:jc w:val="both"/>
        <w:rPr>
          <w:rFonts w:ascii="Arial" w:hAnsi="Arial" w:cs="Arial"/>
          <w:color w:val="231F20"/>
          <w:lang w:val="ru-RU"/>
        </w:rPr>
      </w:pPr>
      <w:r w:rsidRPr="00FF7077">
        <w:rPr>
          <w:rFonts w:ascii="Arial" w:hAnsi="Arial" w:cs="Arial"/>
          <w:color w:val="231F20"/>
          <w:lang w:val="ru-RU"/>
        </w:rPr>
        <w:t>А. Между оборудованием и ближайшей стеной должно быть не менее 200 мм.</w:t>
      </w:r>
      <w:r w:rsidR="001322E9" w:rsidRPr="00FF7077">
        <w:rPr>
          <w:rFonts w:ascii="Arial" w:hAnsi="Arial" w:cs="Arial"/>
          <w:color w:val="231F20"/>
          <w:lang w:val="ru-RU"/>
        </w:rPr>
        <w:t xml:space="preserve"> Место установки должно хорошо проветриваться, а температура должна оставаться в пределах от -10 до +40°С.</w:t>
      </w:r>
    </w:p>
    <w:p w14:paraId="0F48B387" w14:textId="28BF78B8" w:rsidR="00790F83" w:rsidRPr="00FF7077" w:rsidRDefault="001322E9" w:rsidP="001322E9">
      <w:pPr>
        <w:pStyle w:val="a5"/>
        <w:ind w:left="326" w:right="317"/>
        <w:jc w:val="both"/>
        <w:rPr>
          <w:rFonts w:ascii="Arial" w:hAnsi="Arial" w:cs="Arial"/>
          <w:color w:val="231F20"/>
          <w:lang w:val="ru-RU"/>
        </w:rPr>
      </w:pPr>
      <w:r w:rsidRPr="00FF7077">
        <w:rPr>
          <w:rFonts w:ascii="Arial" w:hAnsi="Arial" w:cs="Arial"/>
          <w:color w:val="231F20"/>
          <w:lang w:val="ru-RU"/>
        </w:rPr>
        <w:t>В. Для безопасной работы оборудование необходимо надёжно заземлить. Убедитесь, что розетка, в которую оно включается, также надёжно заземлена.</w:t>
      </w:r>
    </w:p>
    <w:p w14:paraId="3852F0FC" w14:textId="77777777" w:rsidR="00790F83" w:rsidRPr="00FF7077" w:rsidRDefault="00790F83" w:rsidP="00A11AE7">
      <w:pPr>
        <w:pStyle w:val="a5"/>
        <w:ind w:left="326"/>
        <w:rPr>
          <w:rFonts w:ascii="Arial" w:hAnsi="Arial" w:cs="Arial"/>
          <w:color w:val="231F20"/>
          <w:lang w:val="ru-RU"/>
        </w:rPr>
      </w:pPr>
    </w:p>
    <w:p w14:paraId="7889E820" w14:textId="77777777" w:rsidR="00F31A1C" w:rsidRPr="00FF7077" w:rsidRDefault="00F31A1C" w:rsidP="00A11AE7">
      <w:pPr>
        <w:pStyle w:val="a5"/>
        <w:ind w:left="326"/>
        <w:rPr>
          <w:rFonts w:ascii="Arial" w:hAnsi="Arial" w:cs="Arial"/>
          <w:lang w:val="ru-RU"/>
        </w:rPr>
      </w:pPr>
    </w:p>
    <w:p w14:paraId="484D28B5" w14:textId="6E2FC885" w:rsidR="00B06715" w:rsidRPr="00FF7077" w:rsidRDefault="00D469B8" w:rsidP="0094337C">
      <w:pPr>
        <w:pStyle w:val="1"/>
        <w:numPr>
          <w:ilvl w:val="0"/>
          <w:numId w:val="1"/>
        </w:numPr>
        <w:tabs>
          <w:tab w:val="left" w:pos="492"/>
        </w:tabs>
        <w:spacing w:before="0"/>
        <w:ind w:left="492" w:hanging="166"/>
        <w:rPr>
          <w:lang w:val="ru-RU"/>
        </w:rPr>
      </w:pPr>
      <w:bookmarkStart w:id="14" w:name="_Toc162167197"/>
      <w:r w:rsidRPr="00FF7077">
        <w:rPr>
          <w:color w:val="231F20"/>
          <w:lang w:val="ru-RU"/>
        </w:rPr>
        <w:t>Устранение неисправностей и</w:t>
      </w:r>
      <w:r w:rsidR="00421ABF" w:rsidRPr="00FF7077">
        <w:rPr>
          <w:color w:val="231F20"/>
          <w:lang w:val="ru-RU"/>
        </w:rPr>
        <w:t xml:space="preserve"> предосторожности</w:t>
      </w:r>
      <w:bookmarkEnd w:id="14"/>
    </w:p>
    <w:p w14:paraId="336B5791" w14:textId="77777777" w:rsidR="00421ABF" w:rsidRPr="00FF7077" w:rsidRDefault="00421ABF" w:rsidP="00421ABF">
      <w:pPr>
        <w:pStyle w:val="a5"/>
        <w:ind w:left="326"/>
        <w:jc w:val="center"/>
        <w:rPr>
          <w:rFonts w:ascii="Arial" w:hAnsi="Arial" w:cs="Arial"/>
          <w:lang w:val="ru-RU"/>
        </w:rPr>
      </w:pPr>
    </w:p>
    <w:p w14:paraId="4CC16C7A" w14:textId="4D1C8D65" w:rsidR="00421ABF" w:rsidRPr="00FF7077" w:rsidRDefault="00421ABF" w:rsidP="00997074">
      <w:pPr>
        <w:pStyle w:val="4"/>
        <w:rPr>
          <w:lang w:val="ru-RU"/>
        </w:rPr>
      </w:pPr>
      <w:r w:rsidRPr="00FF7077">
        <w:rPr>
          <w:lang w:val="ru-RU"/>
        </w:rPr>
        <w:t>7.1</w:t>
      </w:r>
      <w:r w:rsidRPr="00FF7077">
        <w:rPr>
          <w:lang w:val="ru-RU"/>
        </w:rPr>
        <w:tab/>
        <w:t>Устранение неисправностей</w:t>
      </w:r>
    </w:p>
    <w:p w14:paraId="2262D0EC" w14:textId="6EEDA627" w:rsidR="00B06715" w:rsidRPr="00FF7077" w:rsidRDefault="00B94A16" w:rsidP="00D469B8">
      <w:pPr>
        <w:pStyle w:val="a5"/>
        <w:ind w:left="326" w:right="317"/>
        <w:jc w:val="both"/>
        <w:rPr>
          <w:rFonts w:ascii="Arial" w:hAnsi="Arial" w:cs="Arial"/>
          <w:color w:val="231F20"/>
          <w:lang w:val="ru-RU"/>
        </w:rPr>
      </w:pPr>
      <w:r w:rsidRPr="00FF7077">
        <w:rPr>
          <w:rFonts w:ascii="Arial" w:hAnsi="Arial" w:cs="Arial"/>
          <w:color w:val="231F20"/>
          <w:lang w:val="ru-RU"/>
        </w:rPr>
        <w:t xml:space="preserve">1. </w:t>
      </w:r>
      <w:r w:rsidRPr="00FF7077">
        <w:rPr>
          <w:rFonts w:ascii="Arial" w:hAnsi="Arial" w:cs="Arial"/>
          <w:b/>
          <w:bCs/>
          <w:color w:val="231F20"/>
          <w:lang w:val="ru-RU"/>
        </w:rPr>
        <w:t>Устройство включено, но не отвечает</w:t>
      </w:r>
      <w:r w:rsidRPr="00FF7077">
        <w:rPr>
          <w:rFonts w:ascii="Arial" w:hAnsi="Arial" w:cs="Arial"/>
          <w:color w:val="231F20"/>
          <w:lang w:val="ru-RU"/>
        </w:rPr>
        <w:t>. Проверьте плавкий предохранитель справа и замените его, если он перегорел или вышел из строя.</w:t>
      </w:r>
    </w:p>
    <w:p w14:paraId="2E0C0FD1" w14:textId="7DCF558B" w:rsidR="00B94A16" w:rsidRPr="00FF7077" w:rsidRDefault="00B94A16" w:rsidP="00D469B8">
      <w:pPr>
        <w:pStyle w:val="a5"/>
        <w:ind w:left="326" w:right="317"/>
        <w:jc w:val="both"/>
        <w:rPr>
          <w:rFonts w:ascii="Arial" w:hAnsi="Arial" w:cs="Arial"/>
          <w:color w:val="231F20"/>
          <w:lang w:val="ru-RU"/>
        </w:rPr>
      </w:pPr>
      <w:r w:rsidRPr="00FF7077">
        <w:rPr>
          <w:rFonts w:ascii="Arial" w:hAnsi="Arial" w:cs="Arial"/>
          <w:color w:val="231F20"/>
          <w:lang w:val="ru-RU"/>
        </w:rPr>
        <w:t xml:space="preserve">2. </w:t>
      </w:r>
      <w:r w:rsidR="006E6264" w:rsidRPr="00FF7077">
        <w:rPr>
          <w:rFonts w:ascii="Arial" w:hAnsi="Arial" w:cs="Arial"/>
          <w:b/>
          <w:bCs/>
          <w:color w:val="231F20"/>
          <w:lang w:val="ru-RU"/>
        </w:rPr>
        <w:t xml:space="preserve">Утечка топлива в месте крепления </w:t>
      </w:r>
      <w:r w:rsidR="00372D69" w:rsidRPr="00FF7077">
        <w:rPr>
          <w:rFonts w:ascii="Arial" w:hAnsi="Arial" w:cs="Arial"/>
          <w:b/>
          <w:bCs/>
          <w:color w:val="231F20"/>
          <w:lang w:val="ru-RU"/>
        </w:rPr>
        <w:t xml:space="preserve">топливного </w:t>
      </w:r>
      <w:r w:rsidR="00997074" w:rsidRPr="00FF7077">
        <w:rPr>
          <w:rFonts w:ascii="Arial" w:hAnsi="Arial" w:cs="Arial"/>
          <w:b/>
          <w:bCs/>
          <w:color w:val="231F20"/>
          <w:lang w:val="ru-RU"/>
        </w:rPr>
        <w:t>сепаратора</w:t>
      </w:r>
      <w:r w:rsidR="006E6264" w:rsidRPr="00FF7077">
        <w:rPr>
          <w:rFonts w:ascii="Arial" w:hAnsi="Arial" w:cs="Arial"/>
          <w:color w:val="231F20"/>
          <w:lang w:val="ru-RU"/>
        </w:rPr>
        <w:t>.  Проверьте уплотнительное кольца на предмет целостности и отсутствия деформаций. Замените его при необходимости.</w:t>
      </w:r>
      <w:r w:rsidR="006E0059" w:rsidRPr="00FF7077">
        <w:rPr>
          <w:rFonts w:ascii="Arial" w:hAnsi="Arial" w:cs="Arial"/>
          <w:color w:val="231F20"/>
          <w:lang w:val="ru-RU"/>
        </w:rPr>
        <w:t xml:space="preserve"> Не перетягивайте два чёрных регулировочных винта.</w:t>
      </w:r>
    </w:p>
    <w:p w14:paraId="772133BD" w14:textId="52F7B53C" w:rsidR="00421ABF" w:rsidRPr="00FF7077" w:rsidRDefault="006E0059" w:rsidP="00E24B50">
      <w:pPr>
        <w:pStyle w:val="a5"/>
        <w:ind w:left="326" w:right="317"/>
        <w:jc w:val="both"/>
        <w:rPr>
          <w:rFonts w:ascii="Arial" w:hAnsi="Arial" w:cs="Arial"/>
          <w:color w:val="231F20"/>
          <w:lang w:val="ru-RU"/>
        </w:rPr>
      </w:pPr>
      <w:r w:rsidRPr="00FF7077">
        <w:rPr>
          <w:rFonts w:ascii="Arial" w:hAnsi="Arial" w:cs="Arial"/>
          <w:color w:val="231F20"/>
          <w:lang w:val="ru-RU"/>
        </w:rPr>
        <w:t xml:space="preserve">3. Для полного стока тестовой жидкости приходимся нажимать кнопку </w:t>
      </w:r>
      <w:proofErr w:type="spellStart"/>
      <w:r w:rsidRPr="00FF7077">
        <w:rPr>
          <w:rFonts w:ascii="Arial" w:hAnsi="Arial" w:cs="Arial"/>
          <w:color w:val="231F20"/>
          <w:lang w:val="ru-RU"/>
        </w:rPr>
        <w:t>Drain</w:t>
      </w:r>
      <w:proofErr w:type="spellEnd"/>
      <w:r w:rsidRPr="00FF7077">
        <w:rPr>
          <w:rFonts w:ascii="Arial" w:hAnsi="Arial" w:cs="Arial"/>
          <w:color w:val="231F20"/>
          <w:lang w:val="ru-RU"/>
        </w:rPr>
        <w:t xml:space="preserve"> несколько раз. Электромагнитные </w:t>
      </w:r>
      <w:r w:rsidR="00E24B50" w:rsidRPr="00FF7077">
        <w:rPr>
          <w:rFonts w:ascii="Arial" w:hAnsi="Arial" w:cs="Arial"/>
          <w:color w:val="231F20"/>
          <w:lang w:val="ru-RU"/>
        </w:rPr>
        <w:t>клапаны автоматически останавливают слив через 15 секунд. Поэтому, если необходимо, повторите слив.</w:t>
      </w:r>
    </w:p>
    <w:p w14:paraId="6C82EB15" w14:textId="75818521" w:rsidR="00421ABF" w:rsidRPr="00FF7077" w:rsidRDefault="00421ABF" w:rsidP="00D469B8">
      <w:pPr>
        <w:pStyle w:val="a5"/>
        <w:ind w:left="326" w:right="317"/>
        <w:jc w:val="both"/>
        <w:rPr>
          <w:rFonts w:ascii="Arial" w:hAnsi="Arial" w:cs="Arial"/>
          <w:color w:val="231F20"/>
          <w:lang w:val="ru-RU"/>
        </w:rPr>
      </w:pPr>
    </w:p>
    <w:p w14:paraId="349EA09F" w14:textId="3FCB555F" w:rsidR="00421ABF" w:rsidRPr="00FF7077" w:rsidRDefault="00421ABF" w:rsidP="00997074">
      <w:pPr>
        <w:pStyle w:val="4"/>
        <w:rPr>
          <w:lang w:val="ru-RU"/>
        </w:rPr>
      </w:pPr>
      <w:r w:rsidRPr="00FF7077">
        <w:rPr>
          <w:lang w:val="ru-RU"/>
        </w:rPr>
        <w:t>7.2</w:t>
      </w:r>
      <w:r w:rsidRPr="00FF7077">
        <w:rPr>
          <w:lang w:val="ru-RU"/>
        </w:rPr>
        <w:tab/>
        <w:t>Предосторожности</w:t>
      </w:r>
    </w:p>
    <w:p w14:paraId="54B1A61E" w14:textId="77777777" w:rsidR="00E24B50" w:rsidRPr="00FF7077" w:rsidRDefault="00E24B50" w:rsidP="00E24B50">
      <w:pPr>
        <w:pStyle w:val="a5"/>
        <w:ind w:left="326" w:right="317"/>
        <w:jc w:val="both"/>
        <w:rPr>
          <w:rFonts w:ascii="Arial" w:hAnsi="Arial" w:cs="Arial"/>
          <w:color w:val="231F20"/>
          <w:lang w:val="ru-RU"/>
        </w:rPr>
      </w:pPr>
      <w:r w:rsidRPr="00FF7077">
        <w:rPr>
          <w:rFonts w:ascii="Arial" w:hAnsi="Arial" w:cs="Arial"/>
          <w:color w:val="231F20"/>
          <w:lang w:val="ru-RU"/>
        </w:rPr>
        <w:t>1) Во избежание поражения электрическим током не касайтесь влажных частей оборудования и не допускайте нахождения оборудования под дождём.</w:t>
      </w:r>
    </w:p>
    <w:p w14:paraId="316B3C51" w14:textId="77777777" w:rsidR="00A10521" w:rsidRPr="00FF7077" w:rsidRDefault="00E24B50" w:rsidP="00E24B50">
      <w:pPr>
        <w:pStyle w:val="a5"/>
        <w:ind w:left="326" w:right="317"/>
        <w:jc w:val="both"/>
        <w:rPr>
          <w:rFonts w:ascii="Arial" w:hAnsi="Arial" w:cs="Arial"/>
          <w:color w:val="231F20"/>
          <w:lang w:val="ru-RU"/>
        </w:rPr>
      </w:pPr>
      <w:r w:rsidRPr="00FF7077">
        <w:rPr>
          <w:rFonts w:ascii="Arial" w:hAnsi="Arial" w:cs="Arial"/>
          <w:color w:val="231F20"/>
          <w:lang w:val="ru-RU"/>
        </w:rPr>
        <w:t>2)</w:t>
      </w:r>
      <w:r w:rsidR="00D62498" w:rsidRPr="00FF7077">
        <w:rPr>
          <w:rFonts w:ascii="Arial" w:hAnsi="Arial" w:cs="Arial"/>
          <w:color w:val="231F20"/>
          <w:lang w:val="ru-RU"/>
        </w:rPr>
        <w:t xml:space="preserve"> Для безопасной работы </w:t>
      </w:r>
      <w:r w:rsidR="00A10521" w:rsidRPr="00FF7077">
        <w:rPr>
          <w:rFonts w:ascii="Arial" w:hAnsi="Arial" w:cs="Arial"/>
          <w:color w:val="231F20"/>
          <w:lang w:val="ru-RU"/>
        </w:rPr>
        <w:t>убедитесь, что оборудование надёжно заземлено.</w:t>
      </w:r>
    </w:p>
    <w:p w14:paraId="78044B0F" w14:textId="0A0677CD" w:rsidR="00E24B50" w:rsidRPr="00FF7077" w:rsidRDefault="00A10521" w:rsidP="00E24B50">
      <w:pPr>
        <w:pStyle w:val="a5"/>
        <w:ind w:left="326" w:right="317"/>
        <w:jc w:val="both"/>
        <w:rPr>
          <w:rFonts w:ascii="Arial" w:hAnsi="Arial" w:cs="Arial"/>
          <w:color w:val="231F20"/>
          <w:lang w:val="ru-RU"/>
        </w:rPr>
      </w:pPr>
      <w:r w:rsidRPr="00FF7077">
        <w:rPr>
          <w:rFonts w:ascii="Arial" w:hAnsi="Arial" w:cs="Arial"/>
          <w:color w:val="231F20"/>
          <w:lang w:val="ru-RU"/>
        </w:rPr>
        <w:t xml:space="preserve">3) Не эксплуатируйте оборудование, если повреждён шнур или само оборудование падало в процессе перевозки. </w:t>
      </w:r>
      <w:r w:rsidR="00717508" w:rsidRPr="00FF7077">
        <w:rPr>
          <w:rFonts w:ascii="Arial" w:hAnsi="Arial" w:cs="Arial"/>
          <w:color w:val="231F20"/>
          <w:lang w:val="ru-RU"/>
        </w:rPr>
        <w:t>Н</w:t>
      </w:r>
      <w:r w:rsidRPr="00FF7077">
        <w:rPr>
          <w:rFonts w:ascii="Arial" w:hAnsi="Arial" w:cs="Arial"/>
          <w:color w:val="231F20"/>
          <w:lang w:val="ru-RU"/>
        </w:rPr>
        <w:t>еобходимо, чтобы е</w:t>
      </w:r>
      <w:r w:rsidR="00717508" w:rsidRPr="00FF7077">
        <w:rPr>
          <w:rFonts w:ascii="Arial" w:hAnsi="Arial" w:cs="Arial"/>
          <w:color w:val="231F20"/>
          <w:lang w:val="ru-RU"/>
        </w:rPr>
        <w:t>го сначала</w:t>
      </w:r>
      <w:r w:rsidRPr="00FF7077">
        <w:rPr>
          <w:rFonts w:ascii="Arial" w:hAnsi="Arial" w:cs="Arial"/>
          <w:color w:val="231F20"/>
          <w:lang w:val="ru-RU"/>
        </w:rPr>
        <w:t xml:space="preserve"> </w:t>
      </w:r>
      <w:r w:rsidR="00717508" w:rsidRPr="00FF7077">
        <w:rPr>
          <w:rFonts w:ascii="Arial" w:hAnsi="Arial" w:cs="Arial"/>
          <w:color w:val="231F20"/>
          <w:lang w:val="ru-RU"/>
        </w:rPr>
        <w:t>осмотре</w:t>
      </w:r>
      <w:r w:rsidRPr="00FF7077">
        <w:rPr>
          <w:rFonts w:ascii="Arial" w:hAnsi="Arial" w:cs="Arial"/>
          <w:color w:val="231F20"/>
          <w:lang w:val="ru-RU"/>
        </w:rPr>
        <w:t xml:space="preserve">л </w:t>
      </w:r>
      <w:r w:rsidR="00717508" w:rsidRPr="00FF7077">
        <w:rPr>
          <w:rFonts w:ascii="Arial" w:hAnsi="Arial" w:cs="Arial"/>
          <w:color w:val="231F20"/>
          <w:lang w:val="ru-RU"/>
        </w:rPr>
        <w:t>квалифицированный персонал.</w:t>
      </w:r>
    </w:p>
    <w:p w14:paraId="352E96EA" w14:textId="7F4FF8D8" w:rsidR="00717508" w:rsidRPr="00FF7077" w:rsidRDefault="00717508" w:rsidP="00E24B50">
      <w:pPr>
        <w:pStyle w:val="a5"/>
        <w:ind w:left="326" w:right="317"/>
        <w:jc w:val="both"/>
        <w:rPr>
          <w:rFonts w:ascii="Arial" w:hAnsi="Arial" w:cs="Arial"/>
          <w:color w:val="231F20"/>
          <w:lang w:val="ru-RU"/>
        </w:rPr>
      </w:pPr>
      <w:r w:rsidRPr="00FF7077">
        <w:rPr>
          <w:rFonts w:ascii="Arial" w:hAnsi="Arial" w:cs="Arial"/>
          <w:color w:val="231F20"/>
          <w:lang w:val="ru-RU"/>
        </w:rPr>
        <w:t>4)</w:t>
      </w:r>
      <w:r w:rsidR="0032515E" w:rsidRPr="00FF7077">
        <w:rPr>
          <w:rFonts w:ascii="Arial" w:hAnsi="Arial" w:cs="Arial"/>
          <w:color w:val="231F20"/>
          <w:lang w:val="ru-RU"/>
        </w:rPr>
        <w:t xml:space="preserve"> Необходимо разместить вблизи оборудования таблички "Не курить" и "Огнеопасно" и соблюдать их требования. Также не допускается пользовать</w:t>
      </w:r>
      <w:r w:rsidR="001D1E13" w:rsidRPr="00FF7077">
        <w:rPr>
          <w:rFonts w:ascii="Arial" w:hAnsi="Arial" w:cs="Arial"/>
          <w:color w:val="231F20"/>
          <w:lang w:val="ru-RU"/>
        </w:rPr>
        <w:t>ся</w:t>
      </w:r>
      <w:r w:rsidR="0032515E" w:rsidRPr="00FF7077">
        <w:rPr>
          <w:rFonts w:ascii="Arial" w:hAnsi="Arial" w:cs="Arial"/>
          <w:color w:val="231F20"/>
          <w:lang w:val="ru-RU"/>
        </w:rPr>
        <w:t xml:space="preserve"> в рабочей зоне пиротехник</w:t>
      </w:r>
      <w:r w:rsidR="001D1E13" w:rsidRPr="00FF7077">
        <w:rPr>
          <w:rFonts w:ascii="Arial" w:hAnsi="Arial" w:cs="Arial"/>
          <w:color w:val="231F20"/>
          <w:lang w:val="ru-RU"/>
        </w:rPr>
        <w:t>ой</w:t>
      </w:r>
      <w:r w:rsidR="0032515E" w:rsidRPr="00FF7077">
        <w:rPr>
          <w:rFonts w:ascii="Arial" w:hAnsi="Arial" w:cs="Arial"/>
          <w:color w:val="231F20"/>
          <w:lang w:val="ru-RU"/>
        </w:rPr>
        <w:t>.</w:t>
      </w:r>
    </w:p>
    <w:p w14:paraId="3D08B74C" w14:textId="7CFFD80E" w:rsidR="00602D02" w:rsidRPr="00FF7077" w:rsidRDefault="00602D02" w:rsidP="00E24B50">
      <w:pPr>
        <w:pStyle w:val="a5"/>
        <w:ind w:left="326" w:right="317"/>
        <w:jc w:val="both"/>
        <w:rPr>
          <w:rFonts w:ascii="Arial" w:hAnsi="Arial" w:cs="Arial"/>
          <w:color w:val="231F20"/>
          <w:lang w:val="ru-RU"/>
        </w:rPr>
      </w:pPr>
      <w:r w:rsidRPr="00FF7077">
        <w:rPr>
          <w:rFonts w:ascii="Arial" w:hAnsi="Arial" w:cs="Arial"/>
          <w:color w:val="231F20"/>
          <w:lang w:val="ru-RU"/>
        </w:rPr>
        <w:t xml:space="preserve">5) </w:t>
      </w:r>
      <w:r w:rsidR="003E7CD5" w:rsidRPr="00FF7077">
        <w:rPr>
          <w:rFonts w:ascii="Arial" w:hAnsi="Arial" w:cs="Arial"/>
          <w:color w:val="231F20"/>
          <w:lang w:val="ru-RU"/>
        </w:rPr>
        <w:t>Строго следуйте рабочим инструкциям из руководства и используйте только рекомендованные производителем комплектующие.</w:t>
      </w:r>
    </w:p>
    <w:p w14:paraId="7020C050" w14:textId="225B131B" w:rsidR="00421ABF" w:rsidRPr="00FF7077" w:rsidRDefault="003E7CD5" w:rsidP="003E7CD5">
      <w:pPr>
        <w:pStyle w:val="a5"/>
        <w:ind w:left="326" w:right="317"/>
        <w:jc w:val="both"/>
        <w:rPr>
          <w:rFonts w:ascii="Arial" w:hAnsi="Arial" w:cs="Arial"/>
          <w:color w:val="231F20"/>
          <w:lang w:val="ru-RU"/>
        </w:rPr>
      </w:pPr>
      <w:r w:rsidRPr="00FF7077">
        <w:rPr>
          <w:rFonts w:ascii="Arial" w:hAnsi="Arial" w:cs="Arial"/>
          <w:color w:val="231F20"/>
          <w:lang w:val="ru-RU"/>
        </w:rPr>
        <w:t xml:space="preserve">6) ПРИ РАБОТЕ ВСЕГДА НОСИТЕ ЗАЩИТНЫЕ ОЧКИ. Очки для повседневной носки защитными </w:t>
      </w:r>
      <w:r w:rsidRPr="00FF7077">
        <w:rPr>
          <w:rFonts w:ascii="Arial" w:hAnsi="Arial" w:cs="Arial"/>
          <w:color w:val="231F20"/>
          <w:lang w:val="ru-RU"/>
        </w:rPr>
        <w:lastRenderedPageBreak/>
        <w:t>не являются.</w:t>
      </w:r>
    </w:p>
    <w:p w14:paraId="04DD309D" w14:textId="77777777" w:rsidR="00421ABF" w:rsidRPr="00FF7077" w:rsidRDefault="00421ABF" w:rsidP="00D469B8">
      <w:pPr>
        <w:pStyle w:val="a5"/>
        <w:ind w:left="326" w:right="317"/>
        <w:jc w:val="both"/>
        <w:rPr>
          <w:rFonts w:ascii="Arial" w:hAnsi="Arial" w:cs="Arial"/>
          <w:color w:val="231F20"/>
          <w:lang w:val="ru-RU"/>
        </w:rPr>
      </w:pPr>
    </w:p>
    <w:p w14:paraId="3AC49673" w14:textId="77777777" w:rsidR="002817F2" w:rsidRPr="00FF7077" w:rsidRDefault="002817F2" w:rsidP="00A11AE7">
      <w:pPr>
        <w:pStyle w:val="a5"/>
        <w:ind w:left="525"/>
        <w:rPr>
          <w:rFonts w:ascii="Arial" w:hAnsi="Arial" w:cs="Arial"/>
          <w:lang w:val="ru-RU"/>
        </w:rPr>
      </w:pPr>
    </w:p>
    <w:p w14:paraId="1583ACA8" w14:textId="77777777" w:rsidR="00B06715" w:rsidRPr="00FF7077" w:rsidRDefault="00B06715" w:rsidP="003862E5">
      <w:pPr>
        <w:pStyle w:val="2"/>
        <w:spacing w:before="0"/>
        <w:ind w:left="142" w:right="175" w:firstLine="0"/>
        <w:jc w:val="both"/>
        <w:rPr>
          <w:lang w:val="ru-RU"/>
        </w:rPr>
      </w:pPr>
      <w:bookmarkStart w:id="15" w:name="_Toc162167198"/>
      <w:r w:rsidRPr="00FF7077">
        <w:rPr>
          <w:color w:val="231F20"/>
          <w:lang w:val="ru-RU"/>
        </w:rPr>
        <w:t>Условия гарантии</w:t>
      </w:r>
      <w:bookmarkEnd w:id="15"/>
    </w:p>
    <w:p w14:paraId="4A3FDFD6" w14:textId="517D4542" w:rsidR="007E3748" w:rsidRPr="00FF7077" w:rsidRDefault="007E3748" w:rsidP="003862E5">
      <w:pPr>
        <w:ind w:left="142" w:right="175"/>
        <w:jc w:val="both"/>
        <w:rPr>
          <w:sz w:val="16"/>
          <w:szCs w:val="16"/>
          <w:lang w:val="ru-RU"/>
        </w:rPr>
      </w:pPr>
      <w:r w:rsidRPr="00FF7077">
        <w:rPr>
          <w:sz w:val="16"/>
          <w:szCs w:val="16"/>
          <w:lang w:val="ru-RU"/>
        </w:rPr>
        <w:t xml:space="preserve">Данная гарантия распространяется только на пользователей и дистрибьюторов, которые приобретают продукцию THINKCAR в рамках обычных процедур. В течение 1 года с момента поставки компания THINKCAR гарантирует отсутствие повреждений, вызванных дефектами материалов или изготовления. Данная гарантия не распространяется на повреждения оборудования или компонентов, вызванные неправильным обращением, несанкционированной модификацией, использованием не по назначению, эксплуатацией </w:t>
      </w:r>
      <w:r w:rsidR="00C0646B" w:rsidRPr="00FF7077">
        <w:rPr>
          <w:sz w:val="16"/>
          <w:szCs w:val="16"/>
          <w:lang w:val="ru-RU"/>
        </w:rPr>
        <w:t>вопреки инструкциям</w:t>
      </w:r>
      <w:r w:rsidRPr="00FF7077">
        <w:rPr>
          <w:sz w:val="16"/>
          <w:szCs w:val="16"/>
          <w:lang w:val="ru-RU"/>
        </w:rPr>
        <w:t xml:space="preserve"> и т.д. Компенсация ущерба приборной панели в результате дефекта данного оборудования, ограничивается ремонтом или заменой. THINKCAR не оплачивает любые косвенные и случайные убытки. THINKCAR оценивает характер повреждения оборудования в соответствии с предписанными методами проверки. Ни агенты, ни сотрудники, ни представители компании THINKCAR не уполномочены делать какие-либо подтверждения, уведомления или обещания, связанные с продукцией THINKCAR.</w:t>
      </w:r>
    </w:p>
    <w:p w14:paraId="6ADA8D1B" w14:textId="77777777" w:rsidR="007E3748" w:rsidRPr="00FF7077" w:rsidRDefault="007E3748" w:rsidP="003862E5">
      <w:pPr>
        <w:pStyle w:val="a5"/>
        <w:ind w:left="112" w:right="33"/>
        <w:rPr>
          <w:lang w:val="ru-RU"/>
        </w:rPr>
      </w:pPr>
      <w:r w:rsidRPr="00FF7077">
        <w:rPr>
          <w:lang w:val="ru-RU"/>
        </w:rPr>
        <w:t>Служебная линия: 1-909-757-1959</w:t>
      </w:r>
      <w:r w:rsidRPr="00FF7077">
        <w:rPr>
          <w:lang w:val="ru-RU"/>
        </w:rPr>
        <w:br/>
        <w:t>Отдел работы с клиентами:</w:t>
      </w:r>
      <w:r w:rsidRPr="00FF7077">
        <w:rPr>
          <w:spacing w:val="-16"/>
          <w:lang w:val="ru-RU"/>
        </w:rPr>
        <w:t xml:space="preserve"> </w:t>
      </w:r>
      <w:hyperlink r:id="rId53">
        <w:r w:rsidRPr="00FF7077">
          <w:rPr>
            <w:lang w:val="ru-RU"/>
          </w:rPr>
          <w:t>support@thinkcar.com</w:t>
        </w:r>
      </w:hyperlink>
      <w:r w:rsidRPr="00FF7077">
        <w:rPr>
          <w:lang w:val="ru-RU"/>
        </w:rPr>
        <w:t xml:space="preserve"> </w:t>
      </w:r>
      <w:r w:rsidRPr="00FF7077">
        <w:rPr>
          <w:lang w:val="ru-RU"/>
        </w:rPr>
        <w:br/>
        <w:t xml:space="preserve">Официальный сайт: </w:t>
      </w:r>
      <w:hyperlink r:id="rId54">
        <w:r w:rsidRPr="00FF7077">
          <w:rPr>
            <w:color w:val="0562C1"/>
            <w:u w:val="single" w:color="0562C1"/>
            <w:lang w:val="ru-RU"/>
          </w:rPr>
          <w:t>www.thinkcar.com</w:t>
        </w:r>
      </w:hyperlink>
    </w:p>
    <w:p w14:paraId="5D6435E0" w14:textId="6DEB90E6" w:rsidR="007E3748" w:rsidRPr="00FF7077" w:rsidRDefault="007E3748" w:rsidP="00A11AE7">
      <w:pPr>
        <w:pStyle w:val="a5"/>
        <w:ind w:left="112"/>
        <w:rPr>
          <w:spacing w:val="-2"/>
          <w:lang w:val="ru-RU"/>
        </w:rPr>
      </w:pPr>
      <w:r w:rsidRPr="00FF7077">
        <w:rPr>
          <w:lang w:val="ru-RU"/>
        </w:rPr>
        <w:t xml:space="preserve">Руководство по продуктам, видео, FAQ и </w:t>
      </w:r>
      <w:r w:rsidR="00800F34" w:rsidRPr="00FF7077">
        <w:rPr>
          <w:lang w:val="ru-RU"/>
        </w:rPr>
        <w:t>перечень обслуживаемых моделей автомобилей</w:t>
      </w:r>
      <w:r w:rsidRPr="00FF7077">
        <w:rPr>
          <w:lang w:val="ru-RU"/>
        </w:rPr>
        <w:t xml:space="preserve"> доступны на официальном сайте </w:t>
      </w:r>
      <w:proofErr w:type="spellStart"/>
      <w:r w:rsidRPr="00FF7077">
        <w:rPr>
          <w:lang w:val="ru-RU"/>
        </w:rPr>
        <w:t>Thinkcar</w:t>
      </w:r>
      <w:proofErr w:type="spellEnd"/>
      <w:r w:rsidRPr="00FF7077">
        <w:rPr>
          <w:spacing w:val="-2"/>
          <w:lang w:val="ru-RU"/>
        </w:rPr>
        <w:t>.</w:t>
      </w:r>
    </w:p>
    <w:p w14:paraId="04A95AD8" w14:textId="77777777" w:rsidR="003E4B76" w:rsidRPr="00FF7077" w:rsidRDefault="003E4B76" w:rsidP="00A11AE7">
      <w:pPr>
        <w:pStyle w:val="a5"/>
        <w:ind w:left="112"/>
        <w:rPr>
          <w:lang w:val="ru-RU"/>
        </w:rPr>
      </w:pPr>
    </w:p>
    <w:p w14:paraId="58950D97" w14:textId="61340A8B" w:rsidR="007E3748" w:rsidRPr="00FF7077" w:rsidRDefault="007E3748" w:rsidP="00A11AE7">
      <w:pPr>
        <w:pStyle w:val="a5"/>
        <w:rPr>
          <w:lang w:val="ru-RU"/>
        </w:rPr>
      </w:pPr>
      <w:r w:rsidRPr="00FF7077">
        <w:rPr>
          <w:noProof/>
          <w:lang w:val="ru-RU" w:eastAsia="ru-RU"/>
        </w:rPr>
        <w:drawing>
          <wp:anchor distT="0" distB="0" distL="0" distR="0" simplePos="0" relativeHeight="251686400" behindDoc="1" locked="0" layoutInCell="1" allowOverlap="1" wp14:anchorId="2B45D93F" wp14:editId="38152C5B">
            <wp:simplePos x="0" y="0"/>
            <wp:positionH relativeFrom="page">
              <wp:posOffset>3360718</wp:posOffset>
            </wp:positionH>
            <wp:positionV relativeFrom="paragraph">
              <wp:posOffset>6359</wp:posOffset>
            </wp:positionV>
            <wp:extent cx="219624" cy="219694"/>
            <wp:effectExtent l="0" t="0" r="0" b="9525"/>
            <wp:wrapNone/>
            <wp:docPr id="34"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55" cstate="print"/>
                    <a:stretch>
                      <a:fillRect/>
                    </a:stretch>
                  </pic:blipFill>
                  <pic:spPr>
                    <a:xfrm>
                      <a:off x="0" y="0"/>
                      <a:ext cx="230274" cy="230347"/>
                    </a:xfrm>
                    <a:prstGeom prst="rect">
                      <a:avLst/>
                    </a:prstGeom>
                  </pic:spPr>
                </pic:pic>
              </a:graphicData>
            </a:graphic>
            <wp14:sizeRelH relativeFrom="margin">
              <wp14:pctWidth>0</wp14:pctWidth>
            </wp14:sizeRelH>
            <wp14:sizeRelV relativeFrom="margin">
              <wp14:pctHeight>0</wp14:pctHeight>
            </wp14:sizeRelV>
          </wp:anchor>
        </w:drawing>
      </w:r>
      <w:r w:rsidRPr="00FF7077">
        <w:rPr>
          <w:noProof/>
          <w:lang w:val="ru-RU" w:eastAsia="ru-RU"/>
        </w:rPr>
        <w:drawing>
          <wp:anchor distT="0" distB="0" distL="0" distR="0" simplePos="0" relativeHeight="251685376" behindDoc="0" locked="0" layoutInCell="1" allowOverlap="1" wp14:anchorId="69373ACF" wp14:editId="666D4B9E">
            <wp:simplePos x="0" y="0"/>
            <wp:positionH relativeFrom="page">
              <wp:posOffset>195943</wp:posOffset>
            </wp:positionH>
            <wp:positionV relativeFrom="paragraph">
              <wp:posOffset>36048</wp:posOffset>
            </wp:positionV>
            <wp:extent cx="201689" cy="201880"/>
            <wp:effectExtent l="0" t="0" r="8255" b="8255"/>
            <wp:wrapNone/>
            <wp:docPr id="33"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pic:cNvPicPr/>
                  </pic:nvPicPr>
                  <pic:blipFill>
                    <a:blip r:embed="rId56" cstate="print"/>
                    <a:stretch>
                      <a:fillRect/>
                    </a:stretch>
                  </pic:blipFill>
                  <pic:spPr>
                    <a:xfrm>
                      <a:off x="0" y="0"/>
                      <a:ext cx="210305" cy="210504"/>
                    </a:xfrm>
                    <a:prstGeom prst="rect">
                      <a:avLst/>
                    </a:prstGeom>
                  </pic:spPr>
                </pic:pic>
              </a:graphicData>
            </a:graphic>
            <wp14:sizeRelH relativeFrom="margin">
              <wp14:pctWidth>0</wp14:pctWidth>
            </wp14:sizeRelH>
            <wp14:sizeRelV relativeFrom="margin">
              <wp14:pctHeight>0</wp14:pctHeight>
            </wp14:sizeRelV>
          </wp:anchor>
        </w:drawing>
      </w:r>
      <w:r w:rsidRPr="00FF7077">
        <w:rPr>
          <w:spacing w:val="-2"/>
          <w:lang w:val="ru-RU"/>
        </w:rPr>
        <w:t xml:space="preserve">           @</w:t>
      </w:r>
      <w:proofErr w:type="spellStart"/>
      <w:r w:rsidRPr="00FF7077">
        <w:rPr>
          <w:spacing w:val="-2"/>
          <w:lang w:val="ru-RU"/>
        </w:rPr>
        <w:t>thinkcar.official</w:t>
      </w:r>
      <w:proofErr w:type="spellEnd"/>
      <w:r w:rsidRPr="00FF7077">
        <w:rPr>
          <w:lang w:val="ru-RU"/>
        </w:rPr>
        <w:tab/>
        <w:t xml:space="preserve">                                                                            </w:t>
      </w:r>
      <w:r w:rsidRPr="00FF7077">
        <w:rPr>
          <w:spacing w:val="-2"/>
          <w:lang w:val="ru-RU"/>
        </w:rPr>
        <w:t>@</w:t>
      </w:r>
      <w:proofErr w:type="spellStart"/>
      <w:r w:rsidRPr="00FF7077">
        <w:rPr>
          <w:spacing w:val="-2"/>
          <w:lang w:val="ru-RU"/>
        </w:rPr>
        <w:t>ObdThinkcar</w:t>
      </w:r>
      <w:proofErr w:type="spellEnd"/>
    </w:p>
    <w:p w14:paraId="29867C9B" w14:textId="77777777" w:rsidR="00B06715" w:rsidRPr="00FF7077" w:rsidRDefault="00B06715" w:rsidP="00A11AE7">
      <w:pPr>
        <w:pStyle w:val="a5"/>
        <w:ind w:left="525"/>
        <w:rPr>
          <w:rFonts w:ascii="Arial" w:hAnsi="Arial" w:cs="Arial"/>
          <w:lang w:val="ru-RU"/>
        </w:rPr>
        <w:sectPr w:rsidR="00B06715" w:rsidRPr="00FF7077">
          <w:pgSz w:w="8510" w:h="9760"/>
          <w:pgMar w:top="800" w:right="440" w:bottom="580" w:left="240" w:header="405" w:footer="395" w:gutter="0"/>
          <w:cols w:space="720"/>
        </w:sectPr>
      </w:pPr>
    </w:p>
    <w:p w14:paraId="2D16B0E7" w14:textId="56A0EE2E" w:rsidR="003B4B26" w:rsidRPr="00FF7077" w:rsidRDefault="003B4B26" w:rsidP="00A11AE7">
      <w:pPr>
        <w:pStyle w:val="2"/>
        <w:spacing w:before="0"/>
        <w:ind w:left="0" w:firstLine="0"/>
        <w:jc w:val="both"/>
        <w:rPr>
          <w:lang w:val="ru-RU"/>
        </w:rPr>
      </w:pPr>
    </w:p>
    <w:sectPr w:rsidR="003B4B26" w:rsidRPr="00FF70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DD6D2" w14:textId="77777777" w:rsidR="009E4205" w:rsidRDefault="009E4205" w:rsidP="008137F6">
      <w:r>
        <w:separator/>
      </w:r>
    </w:p>
  </w:endnote>
  <w:endnote w:type="continuationSeparator" w:id="0">
    <w:p w14:paraId="4AA5526C" w14:textId="77777777" w:rsidR="009E4205" w:rsidRDefault="009E4205" w:rsidP="0081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DD827" w14:textId="77777777" w:rsidR="009E4205" w:rsidRDefault="009E4205" w:rsidP="008137F6">
      <w:r>
        <w:separator/>
      </w:r>
    </w:p>
  </w:footnote>
  <w:footnote w:type="continuationSeparator" w:id="0">
    <w:p w14:paraId="0E9AB5AC" w14:textId="77777777" w:rsidR="009E4205" w:rsidRDefault="009E4205" w:rsidP="0081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0BC2C" w14:textId="4C6299E3" w:rsidR="00B91BEB" w:rsidRDefault="00B91BEB">
    <w:pPr>
      <w:pStyle w:val="ac"/>
    </w:pPr>
    <w:r>
      <w:rPr>
        <w:noProof/>
        <w:lang w:val="ru-RU" w:eastAsia="ru-RU"/>
      </w:rPr>
      <w:drawing>
        <wp:inline distT="0" distB="0" distL="0" distR="0" wp14:anchorId="7DB66477" wp14:editId="0F6DB21F">
          <wp:extent cx="4972050" cy="239395"/>
          <wp:effectExtent l="0" t="0" r="0" b="825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72050" cy="2393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2B2" w14:textId="70CEA7C8" w:rsidR="00B91BEB" w:rsidRDefault="00B91BEB" w:rsidP="008137F6">
    <w:pPr>
      <w:pStyle w:val="ac"/>
      <w:jc w:val="center"/>
    </w:pPr>
    <w:r>
      <w:rPr>
        <w:noProof/>
        <w:lang w:val="ru-RU" w:eastAsia="ru-RU"/>
      </w:rPr>
      <w:drawing>
        <wp:inline distT="0" distB="0" distL="0" distR="0" wp14:anchorId="4307A5A8" wp14:editId="1CB5FE54">
          <wp:extent cx="4972050" cy="245110"/>
          <wp:effectExtent l="0" t="0" r="0" b="254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72050" cy="245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78F1"/>
    <w:multiLevelType w:val="hybridMultilevel"/>
    <w:tmpl w:val="1046B518"/>
    <w:lvl w:ilvl="0" w:tplc="42542432">
      <w:start w:val="1"/>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 w15:restartNumberingAfterBreak="0">
    <w:nsid w:val="09581D7F"/>
    <w:multiLevelType w:val="hybridMultilevel"/>
    <w:tmpl w:val="B0A8C212"/>
    <w:lvl w:ilvl="0" w:tplc="42542432">
      <w:start w:val="1"/>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2" w15:restartNumberingAfterBreak="0">
    <w:nsid w:val="17A71089"/>
    <w:multiLevelType w:val="hybridMultilevel"/>
    <w:tmpl w:val="C2442936"/>
    <w:lvl w:ilvl="0" w:tplc="AA061E46">
      <w:start w:val="1"/>
      <w:numFmt w:val="lowerLetter"/>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3" w15:restartNumberingAfterBreak="0">
    <w:nsid w:val="19BC7F15"/>
    <w:multiLevelType w:val="hybridMultilevel"/>
    <w:tmpl w:val="A21C98CC"/>
    <w:lvl w:ilvl="0" w:tplc="42542432">
      <w:start w:val="1"/>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4" w15:restartNumberingAfterBreak="0">
    <w:nsid w:val="20C72276"/>
    <w:multiLevelType w:val="hybridMultilevel"/>
    <w:tmpl w:val="90C6747E"/>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7C0C0D"/>
    <w:multiLevelType w:val="multilevel"/>
    <w:tmpl w:val="7F3495FA"/>
    <w:lvl w:ilvl="0">
      <w:start w:val="1"/>
      <w:numFmt w:val="decimal"/>
      <w:lvlText w:val="%1."/>
      <w:lvlJc w:val="left"/>
      <w:pPr>
        <w:ind w:left="605" w:hanging="223"/>
      </w:pPr>
      <w:rPr>
        <w:rFonts w:ascii="Arial" w:eastAsia="Arial" w:hAnsi="Arial" w:cs="Arial" w:hint="default"/>
        <w:b/>
        <w:bCs/>
        <w:i w:val="0"/>
        <w:iCs w:val="0"/>
        <w:color w:val="231F20"/>
        <w:spacing w:val="0"/>
        <w:w w:val="86"/>
        <w:sz w:val="20"/>
        <w:szCs w:val="20"/>
        <w:lang w:val="en-US" w:eastAsia="en-US" w:bidi="ar-SA"/>
      </w:rPr>
    </w:lvl>
    <w:lvl w:ilvl="1">
      <w:start w:val="1"/>
      <w:numFmt w:val="decimal"/>
      <w:lvlText w:val="%1.%2"/>
      <w:lvlJc w:val="left"/>
      <w:pPr>
        <w:ind w:left="627" w:hanging="301"/>
      </w:pPr>
      <w:rPr>
        <w:rFonts w:ascii="Arial" w:eastAsia="Arial" w:hAnsi="Arial" w:cs="Arial" w:hint="default"/>
        <w:b/>
        <w:bCs/>
        <w:i w:val="0"/>
        <w:iCs w:val="0"/>
        <w:color w:val="231F20"/>
        <w:spacing w:val="-1"/>
        <w:w w:val="100"/>
        <w:sz w:val="18"/>
        <w:szCs w:val="18"/>
        <w:lang w:val="en-US" w:eastAsia="en-US" w:bidi="ar-SA"/>
      </w:rPr>
    </w:lvl>
    <w:lvl w:ilvl="2">
      <w:start w:val="1"/>
      <w:numFmt w:val="decimal"/>
      <w:lvlText w:val="%1.%2.%3"/>
      <w:lvlJc w:val="left"/>
      <w:pPr>
        <w:ind w:left="727" w:hanging="401"/>
      </w:pPr>
      <w:rPr>
        <w:rFonts w:ascii="Arial" w:eastAsia="Arial" w:hAnsi="Arial" w:cs="Arial" w:hint="default"/>
        <w:b/>
        <w:bCs/>
        <w:i w:val="0"/>
        <w:iCs w:val="0"/>
        <w:color w:val="231F20"/>
        <w:spacing w:val="-1"/>
        <w:w w:val="100"/>
        <w:sz w:val="16"/>
        <w:szCs w:val="16"/>
        <w:lang w:val="en-US" w:eastAsia="en-US" w:bidi="ar-SA"/>
      </w:rPr>
    </w:lvl>
    <w:lvl w:ilvl="3">
      <w:numFmt w:val="bullet"/>
      <w:lvlText w:val="•"/>
      <w:lvlJc w:val="left"/>
      <w:pPr>
        <w:ind w:left="1608" w:hanging="401"/>
      </w:pPr>
      <w:rPr>
        <w:lang w:val="en-US" w:eastAsia="en-US" w:bidi="ar-SA"/>
      </w:rPr>
    </w:lvl>
    <w:lvl w:ilvl="4">
      <w:numFmt w:val="bullet"/>
      <w:lvlText w:val="•"/>
      <w:lvlJc w:val="left"/>
      <w:pPr>
        <w:ind w:left="2495" w:hanging="401"/>
      </w:pPr>
      <w:rPr>
        <w:lang w:val="en-US" w:eastAsia="en-US" w:bidi="ar-SA"/>
      </w:rPr>
    </w:lvl>
    <w:lvl w:ilvl="5">
      <w:numFmt w:val="bullet"/>
      <w:lvlText w:val="•"/>
      <w:lvlJc w:val="left"/>
      <w:pPr>
        <w:ind w:left="3383" w:hanging="401"/>
      </w:pPr>
      <w:rPr>
        <w:lang w:val="en-US" w:eastAsia="en-US" w:bidi="ar-SA"/>
      </w:rPr>
    </w:lvl>
    <w:lvl w:ilvl="6">
      <w:numFmt w:val="bullet"/>
      <w:lvlText w:val="•"/>
      <w:lvlJc w:val="left"/>
      <w:pPr>
        <w:ind w:left="4271" w:hanging="401"/>
      </w:pPr>
      <w:rPr>
        <w:lang w:val="en-US" w:eastAsia="en-US" w:bidi="ar-SA"/>
      </w:rPr>
    </w:lvl>
    <w:lvl w:ilvl="7">
      <w:numFmt w:val="bullet"/>
      <w:lvlText w:val="•"/>
      <w:lvlJc w:val="left"/>
      <w:pPr>
        <w:ind w:left="5159" w:hanging="401"/>
      </w:pPr>
      <w:rPr>
        <w:lang w:val="en-US" w:eastAsia="en-US" w:bidi="ar-SA"/>
      </w:rPr>
    </w:lvl>
    <w:lvl w:ilvl="8">
      <w:numFmt w:val="bullet"/>
      <w:lvlText w:val="•"/>
      <w:lvlJc w:val="left"/>
      <w:pPr>
        <w:ind w:left="6047" w:hanging="401"/>
      </w:pPr>
      <w:rPr>
        <w:lang w:val="en-US" w:eastAsia="en-US" w:bidi="ar-SA"/>
      </w:rPr>
    </w:lvl>
  </w:abstractNum>
  <w:abstractNum w:abstractNumId="6" w15:restartNumberingAfterBreak="0">
    <w:nsid w:val="3BBB2951"/>
    <w:multiLevelType w:val="hybridMultilevel"/>
    <w:tmpl w:val="A1C0B1AA"/>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CF08CB"/>
    <w:multiLevelType w:val="hybridMultilevel"/>
    <w:tmpl w:val="2F400F66"/>
    <w:lvl w:ilvl="0" w:tplc="A8B25382">
      <w:start w:val="1"/>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8" w15:restartNumberingAfterBreak="0">
    <w:nsid w:val="432408D0"/>
    <w:multiLevelType w:val="hybridMultilevel"/>
    <w:tmpl w:val="1EECAC48"/>
    <w:lvl w:ilvl="0" w:tplc="4080037C">
      <w:start w:val="1"/>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9" w15:restartNumberingAfterBreak="0">
    <w:nsid w:val="4B2221F1"/>
    <w:multiLevelType w:val="hybridMultilevel"/>
    <w:tmpl w:val="4172442C"/>
    <w:lvl w:ilvl="0" w:tplc="8FAC21E2">
      <w:start w:val="1"/>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0" w15:restartNumberingAfterBreak="0">
    <w:nsid w:val="581C6C12"/>
    <w:multiLevelType w:val="hybridMultilevel"/>
    <w:tmpl w:val="B78C1A8C"/>
    <w:lvl w:ilvl="0" w:tplc="42542432">
      <w:start w:val="1"/>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1" w15:restartNumberingAfterBreak="0">
    <w:nsid w:val="63CB1F77"/>
    <w:multiLevelType w:val="hybridMultilevel"/>
    <w:tmpl w:val="55E6C648"/>
    <w:lvl w:ilvl="0" w:tplc="053640B8">
      <w:start w:val="1"/>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2" w15:restartNumberingAfterBreak="0">
    <w:nsid w:val="67C3034E"/>
    <w:multiLevelType w:val="hybridMultilevel"/>
    <w:tmpl w:val="065EC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B9256D"/>
    <w:multiLevelType w:val="hybridMultilevel"/>
    <w:tmpl w:val="F0186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CD3F08"/>
    <w:multiLevelType w:val="hybridMultilevel"/>
    <w:tmpl w:val="8A4E6008"/>
    <w:lvl w:ilvl="0" w:tplc="9574254E">
      <w:numFmt w:val="bullet"/>
      <w:lvlText w:val="•"/>
      <w:lvlJc w:val="left"/>
      <w:pPr>
        <w:ind w:left="468" w:hanging="142"/>
      </w:pPr>
      <w:rPr>
        <w:rFonts w:ascii="Arial MT" w:eastAsia="Arial MT" w:hAnsi="Arial MT" w:cs="Arial MT" w:hint="default"/>
        <w:b w:val="0"/>
        <w:bCs w:val="0"/>
        <w:i w:val="0"/>
        <w:iCs w:val="0"/>
        <w:color w:val="231F20"/>
        <w:spacing w:val="0"/>
        <w:w w:val="100"/>
        <w:sz w:val="16"/>
        <w:szCs w:val="16"/>
        <w:lang w:val="en-US" w:eastAsia="en-US" w:bidi="ar-SA"/>
      </w:rPr>
    </w:lvl>
    <w:lvl w:ilvl="1" w:tplc="962A67A8">
      <w:numFmt w:val="bullet"/>
      <w:lvlText w:val="•"/>
      <w:lvlJc w:val="left"/>
      <w:pPr>
        <w:ind w:left="1196" w:hanging="142"/>
      </w:pPr>
      <w:rPr>
        <w:lang w:val="en-US" w:eastAsia="en-US" w:bidi="ar-SA"/>
      </w:rPr>
    </w:lvl>
    <w:lvl w:ilvl="2" w:tplc="F480825E">
      <w:numFmt w:val="bullet"/>
      <w:lvlText w:val="•"/>
      <w:lvlJc w:val="left"/>
      <w:pPr>
        <w:ind w:left="1932" w:hanging="142"/>
      </w:pPr>
      <w:rPr>
        <w:lang w:val="en-US" w:eastAsia="en-US" w:bidi="ar-SA"/>
      </w:rPr>
    </w:lvl>
    <w:lvl w:ilvl="3" w:tplc="AD6C8A9A">
      <w:numFmt w:val="bullet"/>
      <w:lvlText w:val="•"/>
      <w:lvlJc w:val="left"/>
      <w:pPr>
        <w:ind w:left="2669" w:hanging="142"/>
      </w:pPr>
      <w:rPr>
        <w:lang w:val="en-US" w:eastAsia="en-US" w:bidi="ar-SA"/>
      </w:rPr>
    </w:lvl>
    <w:lvl w:ilvl="4" w:tplc="CC72D324">
      <w:numFmt w:val="bullet"/>
      <w:lvlText w:val="•"/>
      <w:lvlJc w:val="left"/>
      <w:pPr>
        <w:ind w:left="3405" w:hanging="142"/>
      </w:pPr>
      <w:rPr>
        <w:lang w:val="en-US" w:eastAsia="en-US" w:bidi="ar-SA"/>
      </w:rPr>
    </w:lvl>
    <w:lvl w:ilvl="5" w:tplc="AC78E9F0">
      <w:numFmt w:val="bullet"/>
      <w:lvlText w:val="•"/>
      <w:lvlJc w:val="left"/>
      <w:pPr>
        <w:ind w:left="4141" w:hanging="142"/>
      </w:pPr>
      <w:rPr>
        <w:lang w:val="en-US" w:eastAsia="en-US" w:bidi="ar-SA"/>
      </w:rPr>
    </w:lvl>
    <w:lvl w:ilvl="6" w:tplc="2604AD3C">
      <w:numFmt w:val="bullet"/>
      <w:lvlText w:val="•"/>
      <w:lvlJc w:val="left"/>
      <w:pPr>
        <w:ind w:left="4878" w:hanging="142"/>
      </w:pPr>
      <w:rPr>
        <w:lang w:val="en-US" w:eastAsia="en-US" w:bidi="ar-SA"/>
      </w:rPr>
    </w:lvl>
    <w:lvl w:ilvl="7" w:tplc="81646928">
      <w:numFmt w:val="bullet"/>
      <w:lvlText w:val="•"/>
      <w:lvlJc w:val="left"/>
      <w:pPr>
        <w:ind w:left="5614" w:hanging="142"/>
      </w:pPr>
      <w:rPr>
        <w:lang w:val="en-US" w:eastAsia="en-US" w:bidi="ar-SA"/>
      </w:rPr>
    </w:lvl>
    <w:lvl w:ilvl="8" w:tplc="B218F100">
      <w:numFmt w:val="bullet"/>
      <w:lvlText w:val="•"/>
      <w:lvlJc w:val="left"/>
      <w:pPr>
        <w:ind w:left="6351" w:hanging="142"/>
      </w:pPr>
      <w:rPr>
        <w:lang w:val="en-US" w:eastAsia="en-US" w:bidi="ar-SA"/>
      </w:rPr>
    </w:lvl>
  </w:abstractNum>
  <w:abstractNum w:abstractNumId="15" w15:restartNumberingAfterBreak="0">
    <w:nsid w:val="73775AF7"/>
    <w:multiLevelType w:val="hybridMultilevel"/>
    <w:tmpl w:val="95A082BE"/>
    <w:lvl w:ilvl="0" w:tplc="026A0B30">
      <w:start w:val="1"/>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6" w15:restartNumberingAfterBreak="0">
    <w:nsid w:val="7AC22549"/>
    <w:multiLevelType w:val="hybridMultilevel"/>
    <w:tmpl w:val="1046B518"/>
    <w:lvl w:ilvl="0" w:tplc="42542432">
      <w:start w:val="1"/>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num w:numId="1">
    <w:abstractNumId w:val="5"/>
  </w:num>
  <w:num w:numId="2">
    <w:abstractNumId w:val="14"/>
  </w:num>
  <w:num w:numId="3">
    <w:abstractNumId w:val="13"/>
  </w:num>
  <w:num w:numId="4">
    <w:abstractNumId w:val="6"/>
  </w:num>
  <w:num w:numId="5">
    <w:abstractNumId w:val="4"/>
  </w:num>
  <w:num w:numId="6">
    <w:abstractNumId w:val="12"/>
  </w:num>
  <w:num w:numId="7">
    <w:abstractNumId w:val="11"/>
  </w:num>
  <w:num w:numId="8">
    <w:abstractNumId w:val="8"/>
  </w:num>
  <w:num w:numId="9">
    <w:abstractNumId w:val="9"/>
  </w:num>
  <w:num w:numId="10">
    <w:abstractNumId w:val="7"/>
  </w:num>
  <w:num w:numId="11">
    <w:abstractNumId w:val="15"/>
  </w:num>
  <w:num w:numId="12">
    <w:abstractNumId w:val="0"/>
  </w:num>
  <w:num w:numId="13">
    <w:abstractNumId w:val="16"/>
  </w:num>
  <w:num w:numId="14">
    <w:abstractNumId w:val="3"/>
  </w:num>
  <w:num w:numId="15">
    <w:abstractNumId w:val="10"/>
  </w:num>
  <w:num w:numId="16">
    <w:abstractNumId w:val="1"/>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CB1"/>
    <w:rsid w:val="00000A8F"/>
    <w:rsid w:val="000011B8"/>
    <w:rsid w:val="000033AD"/>
    <w:rsid w:val="00003CAE"/>
    <w:rsid w:val="00004D62"/>
    <w:rsid w:val="00004F4D"/>
    <w:rsid w:val="000110A0"/>
    <w:rsid w:val="00021E5C"/>
    <w:rsid w:val="00022C4B"/>
    <w:rsid w:val="00022D4B"/>
    <w:rsid w:val="00023D5D"/>
    <w:rsid w:val="000259ED"/>
    <w:rsid w:val="00031AEE"/>
    <w:rsid w:val="00032549"/>
    <w:rsid w:val="0003402B"/>
    <w:rsid w:val="0003594F"/>
    <w:rsid w:val="0004063D"/>
    <w:rsid w:val="00042F69"/>
    <w:rsid w:val="0004357F"/>
    <w:rsid w:val="00043CCA"/>
    <w:rsid w:val="00044B98"/>
    <w:rsid w:val="000455D1"/>
    <w:rsid w:val="000457AA"/>
    <w:rsid w:val="000457BE"/>
    <w:rsid w:val="0004590D"/>
    <w:rsid w:val="00047C21"/>
    <w:rsid w:val="00050AC7"/>
    <w:rsid w:val="00052291"/>
    <w:rsid w:val="00054D70"/>
    <w:rsid w:val="00055BFE"/>
    <w:rsid w:val="00056438"/>
    <w:rsid w:val="00062074"/>
    <w:rsid w:val="00066802"/>
    <w:rsid w:val="000712F6"/>
    <w:rsid w:val="00073B0D"/>
    <w:rsid w:val="0007427E"/>
    <w:rsid w:val="000750DC"/>
    <w:rsid w:val="00077E39"/>
    <w:rsid w:val="000815F6"/>
    <w:rsid w:val="00084835"/>
    <w:rsid w:val="00085FC3"/>
    <w:rsid w:val="00090E2D"/>
    <w:rsid w:val="00091C59"/>
    <w:rsid w:val="00094C66"/>
    <w:rsid w:val="000977BD"/>
    <w:rsid w:val="00097FB9"/>
    <w:rsid w:val="000A2582"/>
    <w:rsid w:val="000A3631"/>
    <w:rsid w:val="000A45D8"/>
    <w:rsid w:val="000A4C3F"/>
    <w:rsid w:val="000A4C7E"/>
    <w:rsid w:val="000A7182"/>
    <w:rsid w:val="000A7936"/>
    <w:rsid w:val="000B0F4E"/>
    <w:rsid w:val="000B2373"/>
    <w:rsid w:val="000B28D9"/>
    <w:rsid w:val="000B5C58"/>
    <w:rsid w:val="000B5DBA"/>
    <w:rsid w:val="000B76C8"/>
    <w:rsid w:val="000C6D1F"/>
    <w:rsid w:val="000D157E"/>
    <w:rsid w:val="000E1283"/>
    <w:rsid w:val="000E1332"/>
    <w:rsid w:val="000E138A"/>
    <w:rsid w:val="000E2789"/>
    <w:rsid w:val="000E4607"/>
    <w:rsid w:val="000E642E"/>
    <w:rsid w:val="000E7C00"/>
    <w:rsid w:val="000F1837"/>
    <w:rsid w:val="000F71FC"/>
    <w:rsid w:val="000F7E8F"/>
    <w:rsid w:val="00100B60"/>
    <w:rsid w:val="0010119C"/>
    <w:rsid w:val="0010263D"/>
    <w:rsid w:val="00103A27"/>
    <w:rsid w:val="00104DFB"/>
    <w:rsid w:val="00107340"/>
    <w:rsid w:val="00110C87"/>
    <w:rsid w:val="00113FFA"/>
    <w:rsid w:val="00114596"/>
    <w:rsid w:val="00114D3F"/>
    <w:rsid w:val="0011560E"/>
    <w:rsid w:val="00115AAE"/>
    <w:rsid w:val="001161C2"/>
    <w:rsid w:val="0011649C"/>
    <w:rsid w:val="001178C7"/>
    <w:rsid w:val="00120C25"/>
    <w:rsid w:val="001234AF"/>
    <w:rsid w:val="00125693"/>
    <w:rsid w:val="00125847"/>
    <w:rsid w:val="00126821"/>
    <w:rsid w:val="00130911"/>
    <w:rsid w:val="00131E5A"/>
    <w:rsid w:val="001322E9"/>
    <w:rsid w:val="00133235"/>
    <w:rsid w:val="00135B7F"/>
    <w:rsid w:val="0013763A"/>
    <w:rsid w:val="001409FA"/>
    <w:rsid w:val="00140B16"/>
    <w:rsid w:val="00141D0A"/>
    <w:rsid w:val="001432E0"/>
    <w:rsid w:val="00144524"/>
    <w:rsid w:val="0014491C"/>
    <w:rsid w:val="00145219"/>
    <w:rsid w:val="0014586E"/>
    <w:rsid w:val="0015118E"/>
    <w:rsid w:val="00151A16"/>
    <w:rsid w:val="00153FA1"/>
    <w:rsid w:val="00155AB2"/>
    <w:rsid w:val="001565B5"/>
    <w:rsid w:val="00160868"/>
    <w:rsid w:val="00161818"/>
    <w:rsid w:val="00165BCF"/>
    <w:rsid w:val="00166184"/>
    <w:rsid w:val="00170129"/>
    <w:rsid w:val="0017626E"/>
    <w:rsid w:val="00176A6A"/>
    <w:rsid w:val="00180EC4"/>
    <w:rsid w:val="001815A2"/>
    <w:rsid w:val="0018277C"/>
    <w:rsid w:val="00183189"/>
    <w:rsid w:val="001857B5"/>
    <w:rsid w:val="00186746"/>
    <w:rsid w:val="00186B58"/>
    <w:rsid w:val="0019023C"/>
    <w:rsid w:val="00192C85"/>
    <w:rsid w:val="00193C46"/>
    <w:rsid w:val="00194732"/>
    <w:rsid w:val="00194DA5"/>
    <w:rsid w:val="00194E65"/>
    <w:rsid w:val="001954BE"/>
    <w:rsid w:val="00197D1D"/>
    <w:rsid w:val="001A3EE9"/>
    <w:rsid w:val="001A541C"/>
    <w:rsid w:val="001A6319"/>
    <w:rsid w:val="001A6BDD"/>
    <w:rsid w:val="001A7650"/>
    <w:rsid w:val="001B17EA"/>
    <w:rsid w:val="001B2194"/>
    <w:rsid w:val="001B2F32"/>
    <w:rsid w:val="001B6DB1"/>
    <w:rsid w:val="001C4C74"/>
    <w:rsid w:val="001C4F48"/>
    <w:rsid w:val="001D1012"/>
    <w:rsid w:val="001D1E13"/>
    <w:rsid w:val="001D1F9A"/>
    <w:rsid w:val="001D374C"/>
    <w:rsid w:val="001D37BB"/>
    <w:rsid w:val="001D5663"/>
    <w:rsid w:val="001E30F7"/>
    <w:rsid w:val="001E79BA"/>
    <w:rsid w:val="001F25CD"/>
    <w:rsid w:val="001F2B38"/>
    <w:rsid w:val="001F46AD"/>
    <w:rsid w:val="001F7002"/>
    <w:rsid w:val="00201A11"/>
    <w:rsid w:val="00202BD9"/>
    <w:rsid w:val="00203801"/>
    <w:rsid w:val="00206349"/>
    <w:rsid w:val="00207454"/>
    <w:rsid w:val="002131D3"/>
    <w:rsid w:val="00215306"/>
    <w:rsid w:val="0022057C"/>
    <w:rsid w:val="00224526"/>
    <w:rsid w:val="0022582B"/>
    <w:rsid w:val="00232F29"/>
    <w:rsid w:val="00234BDE"/>
    <w:rsid w:val="00234D11"/>
    <w:rsid w:val="002353B6"/>
    <w:rsid w:val="00243738"/>
    <w:rsid w:val="00243E57"/>
    <w:rsid w:val="00244142"/>
    <w:rsid w:val="002450A5"/>
    <w:rsid w:val="0024591E"/>
    <w:rsid w:val="0024611D"/>
    <w:rsid w:val="00246C21"/>
    <w:rsid w:val="002534AE"/>
    <w:rsid w:val="0025750C"/>
    <w:rsid w:val="00260D14"/>
    <w:rsid w:val="00262180"/>
    <w:rsid w:val="0026371E"/>
    <w:rsid w:val="0027149E"/>
    <w:rsid w:val="002755CC"/>
    <w:rsid w:val="00276E66"/>
    <w:rsid w:val="002817F2"/>
    <w:rsid w:val="00284098"/>
    <w:rsid w:val="002844D8"/>
    <w:rsid w:val="002957FD"/>
    <w:rsid w:val="002958BB"/>
    <w:rsid w:val="0029784E"/>
    <w:rsid w:val="002A0ED3"/>
    <w:rsid w:val="002A3A5A"/>
    <w:rsid w:val="002B2C70"/>
    <w:rsid w:val="002B6EBF"/>
    <w:rsid w:val="002C23CE"/>
    <w:rsid w:val="002C271F"/>
    <w:rsid w:val="002C2CA4"/>
    <w:rsid w:val="002C380B"/>
    <w:rsid w:val="002C5444"/>
    <w:rsid w:val="002C6969"/>
    <w:rsid w:val="002C6C7B"/>
    <w:rsid w:val="002C6FB6"/>
    <w:rsid w:val="002D2E84"/>
    <w:rsid w:val="002E1769"/>
    <w:rsid w:val="002E4BD1"/>
    <w:rsid w:val="002E5047"/>
    <w:rsid w:val="002F0376"/>
    <w:rsid w:val="002F0E9F"/>
    <w:rsid w:val="002F0FC1"/>
    <w:rsid w:val="002F12DF"/>
    <w:rsid w:val="002F3A57"/>
    <w:rsid w:val="00302013"/>
    <w:rsid w:val="0030347E"/>
    <w:rsid w:val="00304411"/>
    <w:rsid w:val="003046AD"/>
    <w:rsid w:val="00305D22"/>
    <w:rsid w:val="0031043A"/>
    <w:rsid w:val="0031336B"/>
    <w:rsid w:val="0031416D"/>
    <w:rsid w:val="003165F1"/>
    <w:rsid w:val="00317C18"/>
    <w:rsid w:val="00321137"/>
    <w:rsid w:val="003216C8"/>
    <w:rsid w:val="00322B1A"/>
    <w:rsid w:val="00324B39"/>
    <w:rsid w:val="0032501C"/>
    <w:rsid w:val="0032515E"/>
    <w:rsid w:val="00327318"/>
    <w:rsid w:val="00330571"/>
    <w:rsid w:val="00330657"/>
    <w:rsid w:val="00331518"/>
    <w:rsid w:val="003317CE"/>
    <w:rsid w:val="00331B29"/>
    <w:rsid w:val="0033232B"/>
    <w:rsid w:val="00332892"/>
    <w:rsid w:val="00335037"/>
    <w:rsid w:val="0033556E"/>
    <w:rsid w:val="00336D54"/>
    <w:rsid w:val="00337129"/>
    <w:rsid w:val="00341414"/>
    <w:rsid w:val="00341B92"/>
    <w:rsid w:val="00343604"/>
    <w:rsid w:val="00347388"/>
    <w:rsid w:val="003552BD"/>
    <w:rsid w:val="003562D5"/>
    <w:rsid w:val="003630FB"/>
    <w:rsid w:val="00364C15"/>
    <w:rsid w:val="0036691B"/>
    <w:rsid w:val="00366FEB"/>
    <w:rsid w:val="00371CE0"/>
    <w:rsid w:val="00372D69"/>
    <w:rsid w:val="00374A6E"/>
    <w:rsid w:val="003750F3"/>
    <w:rsid w:val="003862E5"/>
    <w:rsid w:val="00387F55"/>
    <w:rsid w:val="00391C28"/>
    <w:rsid w:val="00392F31"/>
    <w:rsid w:val="003954DB"/>
    <w:rsid w:val="0039627E"/>
    <w:rsid w:val="00397575"/>
    <w:rsid w:val="00397666"/>
    <w:rsid w:val="003A25D2"/>
    <w:rsid w:val="003A4BA0"/>
    <w:rsid w:val="003A7820"/>
    <w:rsid w:val="003B0105"/>
    <w:rsid w:val="003B4B26"/>
    <w:rsid w:val="003B78BB"/>
    <w:rsid w:val="003C14E6"/>
    <w:rsid w:val="003C3118"/>
    <w:rsid w:val="003C36E7"/>
    <w:rsid w:val="003C4A75"/>
    <w:rsid w:val="003C782E"/>
    <w:rsid w:val="003D0036"/>
    <w:rsid w:val="003D1629"/>
    <w:rsid w:val="003D46C0"/>
    <w:rsid w:val="003D51E3"/>
    <w:rsid w:val="003D6E11"/>
    <w:rsid w:val="003D7409"/>
    <w:rsid w:val="003E241D"/>
    <w:rsid w:val="003E3594"/>
    <w:rsid w:val="003E4B76"/>
    <w:rsid w:val="003E70B8"/>
    <w:rsid w:val="003E7C10"/>
    <w:rsid w:val="003E7CD5"/>
    <w:rsid w:val="003F1E27"/>
    <w:rsid w:val="003F3766"/>
    <w:rsid w:val="003F41CB"/>
    <w:rsid w:val="003F6E3D"/>
    <w:rsid w:val="00401183"/>
    <w:rsid w:val="004014EB"/>
    <w:rsid w:val="00402380"/>
    <w:rsid w:val="00404A95"/>
    <w:rsid w:val="00405660"/>
    <w:rsid w:val="00405E36"/>
    <w:rsid w:val="00406A39"/>
    <w:rsid w:val="00407193"/>
    <w:rsid w:val="00411A65"/>
    <w:rsid w:val="00414AC8"/>
    <w:rsid w:val="00417464"/>
    <w:rsid w:val="00421ABF"/>
    <w:rsid w:val="00427ED3"/>
    <w:rsid w:val="004310B5"/>
    <w:rsid w:val="00431615"/>
    <w:rsid w:val="00433452"/>
    <w:rsid w:val="004334BC"/>
    <w:rsid w:val="00433931"/>
    <w:rsid w:val="00435B4E"/>
    <w:rsid w:val="004360A7"/>
    <w:rsid w:val="0044799F"/>
    <w:rsid w:val="00447DB4"/>
    <w:rsid w:val="00452457"/>
    <w:rsid w:val="00453D30"/>
    <w:rsid w:val="0045793B"/>
    <w:rsid w:val="0046361F"/>
    <w:rsid w:val="00463DCF"/>
    <w:rsid w:val="00464421"/>
    <w:rsid w:val="00464B9E"/>
    <w:rsid w:val="00465E5F"/>
    <w:rsid w:val="0047072E"/>
    <w:rsid w:val="004743B9"/>
    <w:rsid w:val="0047462E"/>
    <w:rsid w:val="004769E1"/>
    <w:rsid w:val="00476DBE"/>
    <w:rsid w:val="004778D9"/>
    <w:rsid w:val="00482811"/>
    <w:rsid w:val="00483E9E"/>
    <w:rsid w:val="00485A20"/>
    <w:rsid w:val="004863FF"/>
    <w:rsid w:val="00487266"/>
    <w:rsid w:val="004877D1"/>
    <w:rsid w:val="00491344"/>
    <w:rsid w:val="00493485"/>
    <w:rsid w:val="00493CFE"/>
    <w:rsid w:val="004942B2"/>
    <w:rsid w:val="004954B7"/>
    <w:rsid w:val="00495FDF"/>
    <w:rsid w:val="004A1A5A"/>
    <w:rsid w:val="004A1C2F"/>
    <w:rsid w:val="004A35CC"/>
    <w:rsid w:val="004B18EB"/>
    <w:rsid w:val="004B4467"/>
    <w:rsid w:val="004B4510"/>
    <w:rsid w:val="004C1F1B"/>
    <w:rsid w:val="004C33CB"/>
    <w:rsid w:val="004C5447"/>
    <w:rsid w:val="004C5627"/>
    <w:rsid w:val="004C5EC1"/>
    <w:rsid w:val="004D0FF8"/>
    <w:rsid w:val="004D1ABD"/>
    <w:rsid w:val="004D1FAD"/>
    <w:rsid w:val="004D21A7"/>
    <w:rsid w:val="004D43AD"/>
    <w:rsid w:val="004E037F"/>
    <w:rsid w:val="004E1F5C"/>
    <w:rsid w:val="004E26CB"/>
    <w:rsid w:val="004E50D5"/>
    <w:rsid w:val="004F2A5E"/>
    <w:rsid w:val="004F5299"/>
    <w:rsid w:val="005027F1"/>
    <w:rsid w:val="0050333E"/>
    <w:rsid w:val="00503643"/>
    <w:rsid w:val="0050607A"/>
    <w:rsid w:val="0050667A"/>
    <w:rsid w:val="005073FB"/>
    <w:rsid w:val="00510B93"/>
    <w:rsid w:val="00511577"/>
    <w:rsid w:val="005136A5"/>
    <w:rsid w:val="00515D88"/>
    <w:rsid w:val="00517AF6"/>
    <w:rsid w:val="005213CF"/>
    <w:rsid w:val="00523598"/>
    <w:rsid w:val="005255B2"/>
    <w:rsid w:val="00525637"/>
    <w:rsid w:val="00525952"/>
    <w:rsid w:val="00530129"/>
    <w:rsid w:val="00531391"/>
    <w:rsid w:val="00531D2B"/>
    <w:rsid w:val="00533AAB"/>
    <w:rsid w:val="00536081"/>
    <w:rsid w:val="00536235"/>
    <w:rsid w:val="00536567"/>
    <w:rsid w:val="00537FCD"/>
    <w:rsid w:val="005402A5"/>
    <w:rsid w:val="00544474"/>
    <w:rsid w:val="00546883"/>
    <w:rsid w:val="005468BA"/>
    <w:rsid w:val="00550538"/>
    <w:rsid w:val="00551218"/>
    <w:rsid w:val="0055343E"/>
    <w:rsid w:val="00554E3C"/>
    <w:rsid w:val="0055539D"/>
    <w:rsid w:val="00561883"/>
    <w:rsid w:val="005670D9"/>
    <w:rsid w:val="0057448F"/>
    <w:rsid w:val="005805AB"/>
    <w:rsid w:val="00581987"/>
    <w:rsid w:val="005835C4"/>
    <w:rsid w:val="005859B3"/>
    <w:rsid w:val="0058723B"/>
    <w:rsid w:val="00587858"/>
    <w:rsid w:val="005902FD"/>
    <w:rsid w:val="00592339"/>
    <w:rsid w:val="005925E7"/>
    <w:rsid w:val="005A28B3"/>
    <w:rsid w:val="005A3D40"/>
    <w:rsid w:val="005A430F"/>
    <w:rsid w:val="005A5000"/>
    <w:rsid w:val="005A597C"/>
    <w:rsid w:val="005B3729"/>
    <w:rsid w:val="005B42E2"/>
    <w:rsid w:val="005B6F6F"/>
    <w:rsid w:val="005B7BC6"/>
    <w:rsid w:val="005C0B46"/>
    <w:rsid w:val="005C214D"/>
    <w:rsid w:val="005C337C"/>
    <w:rsid w:val="005C389F"/>
    <w:rsid w:val="005C5EA1"/>
    <w:rsid w:val="005D2D8D"/>
    <w:rsid w:val="005D427B"/>
    <w:rsid w:val="005D5581"/>
    <w:rsid w:val="005E17B4"/>
    <w:rsid w:val="005F33AC"/>
    <w:rsid w:val="005F6336"/>
    <w:rsid w:val="005F7A85"/>
    <w:rsid w:val="005F7C17"/>
    <w:rsid w:val="006014DD"/>
    <w:rsid w:val="00602D02"/>
    <w:rsid w:val="00606F72"/>
    <w:rsid w:val="00607937"/>
    <w:rsid w:val="0061042F"/>
    <w:rsid w:val="00610C15"/>
    <w:rsid w:val="00611DF1"/>
    <w:rsid w:val="006122AC"/>
    <w:rsid w:val="006171CA"/>
    <w:rsid w:val="0061739E"/>
    <w:rsid w:val="00620D04"/>
    <w:rsid w:val="0062158B"/>
    <w:rsid w:val="006261E3"/>
    <w:rsid w:val="00626C08"/>
    <w:rsid w:val="00630FC7"/>
    <w:rsid w:val="00634BF8"/>
    <w:rsid w:val="0064051A"/>
    <w:rsid w:val="00642CD6"/>
    <w:rsid w:val="00645543"/>
    <w:rsid w:val="006466D2"/>
    <w:rsid w:val="00646B10"/>
    <w:rsid w:val="006472E8"/>
    <w:rsid w:val="00647969"/>
    <w:rsid w:val="00650EA9"/>
    <w:rsid w:val="006523D0"/>
    <w:rsid w:val="006535C4"/>
    <w:rsid w:val="00654869"/>
    <w:rsid w:val="00654925"/>
    <w:rsid w:val="00656A2D"/>
    <w:rsid w:val="00656B69"/>
    <w:rsid w:val="00657425"/>
    <w:rsid w:val="00657D84"/>
    <w:rsid w:val="0066074E"/>
    <w:rsid w:val="0066169F"/>
    <w:rsid w:val="00661989"/>
    <w:rsid w:val="006646D4"/>
    <w:rsid w:val="00667FD5"/>
    <w:rsid w:val="006722BD"/>
    <w:rsid w:val="00673779"/>
    <w:rsid w:val="006737A8"/>
    <w:rsid w:val="006809D8"/>
    <w:rsid w:val="00685EBC"/>
    <w:rsid w:val="00691116"/>
    <w:rsid w:val="00693004"/>
    <w:rsid w:val="00693095"/>
    <w:rsid w:val="006A0012"/>
    <w:rsid w:val="006A31B0"/>
    <w:rsid w:val="006A38BE"/>
    <w:rsid w:val="006A6623"/>
    <w:rsid w:val="006A79A6"/>
    <w:rsid w:val="006B1BC6"/>
    <w:rsid w:val="006B33DC"/>
    <w:rsid w:val="006B5415"/>
    <w:rsid w:val="006C196C"/>
    <w:rsid w:val="006C2409"/>
    <w:rsid w:val="006C2E5B"/>
    <w:rsid w:val="006C4DA2"/>
    <w:rsid w:val="006D32A6"/>
    <w:rsid w:val="006D34D3"/>
    <w:rsid w:val="006D7880"/>
    <w:rsid w:val="006D7E16"/>
    <w:rsid w:val="006E0059"/>
    <w:rsid w:val="006E068F"/>
    <w:rsid w:val="006E1481"/>
    <w:rsid w:val="006E3E34"/>
    <w:rsid w:val="006E6264"/>
    <w:rsid w:val="006E797E"/>
    <w:rsid w:val="006F1257"/>
    <w:rsid w:val="006F1373"/>
    <w:rsid w:val="006F3F0D"/>
    <w:rsid w:val="007002F2"/>
    <w:rsid w:val="00700C42"/>
    <w:rsid w:val="00705072"/>
    <w:rsid w:val="00711664"/>
    <w:rsid w:val="0071455B"/>
    <w:rsid w:val="00716656"/>
    <w:rsid w:val="00716792"/>
    <w:rsid w:val="00717508"/>
    <w:rsid w:val="00717B35"/>
    <w:rsid w:val="007278D9"/>
    <w:rsid w:val="007306E7"/>
    <w:rsid w:val="00730861"/>
    <w:rsid w:val="0073175A"/>
    <w:rsid w:val="007322BA"/>
    <w:rsid w:val="0073544D"/>
    <w:rsid w:val="007362ED"/>
    <w:rsid w:val="00736A53"/>
    <w:rsid w:val="0073710F"/>
    <w:rsid w:val="007401E5"/>
    <w:rsid w:val="00741A1E"/>
    <w:rsid w:val="0074216A"/>
    <w:rsid w:val="00743D9A"/>
    <w:rsid w:val="00753D90"/>
    <w:rsid w:val="007541E8"/>
    <w:rsid w:val="00755112"/>
    <w:rsid w:val="00762228"/>
    <w:rsid w:val="0076256E"/>
    <w:rsid w:val="00771267"/>
    <w:rsid w:val="00772EC8"/>
    <w:rsid w:val="007755AE"/>
    <w:rsid w:val="0077742D"/>
    <w:rsid w:val="007812A3"/>
    <w:rsid w:val="007840D7"/>
    <w:rsid w:val="00784B32"/>
    <w:rsid w:val="00784B89"/>
    <w:rsid w:val="00786430"/>
    <w:rsid w:val="00787CBF"/>
    <w:rsid w:val="007906C4"/>
    <w:rsid w:val="00790EBD"/>
    <w:rsid w:val="00790F83"/>
    <w:rsid w:val="00791758"/>
    <w:rsid w:val="007A177C"/>
    <w:rsid w:val="007A3273"/>
    <w:rsid w:val="007B1291"/>
    <w:rsid w:val="007B1724"/>
    <w:rsid w:val="007B1F66"/>
    <w:rsid w:val="007B2928"/>
    <w:rsid w:val="007B3092"/>
    <w:rsid w:val="007B4B07"/>
    <w:rsid w:val="007B51C4"/>
    <w:rsid w:val="007B5AC2"/>
    <w:rsid w:val="007B716A"/>
    <w:rsid w:val="007C02D2"/>
    <w:rsid w:val="007C03A9"/>
    <w:rsid w:val="007C2401"/>
    <w:rsid w:val="007C6871"/>
    <w:rsid w:val="007C71AA"/>
    <w:rsid w:val="007D0326"/>
    <w:rsid w:val="007D08EB"/>
    <w:rsid w:val="007D13C0"/>
    <w:rsid w:val="007D1DCA"/>
    <w:rsid w:val="007D5A47"/>
    <w:rsid w:val="007D78EA"/>
    <w:rsid w:val="007E0694"/>
    <w:rsid w:val="007E14AE"/>
    <w:rsid w:val="007E3748"/>
    <w:rsid w:val="007F0A71"/>
    <w:rsid w:val="007F1336"/>
    <w:rsid w:val="007F1FA7"/>
    <w:rsid w:val="007F2FFF"/>
    <w:rsid w:val="007F5813"/>
    <w:rsid w:val="007F7B84"/>
    <w:rsid w:val="00800F34"/>
    <w:rsid w:val="00804F12"/>
    <w:rsid w:val="00807204"/>
    <w:rsid w:val="00807317"/>
    <w:rsid w:val="00810268"/>
    <w:rsid w:val="008120B0"/>
    <w:rsid w:val="00812205"/>
    <w:rsid w:val="008137F6"/>
    <w:rsid w:val="00816461"/>
    <w:rsid w:val="00817132"/>
    <w:rsid w:val="008221EC"/>
    <w:rsid w:val="00823874"/>
    <w:rsid w:val="00831CBE"/>
    <w:rsid w:val="00832417"/>
    <w:rsid w:val="00836CCB"/>
    <w:rsid w:val="00837542"/>
    <w:rsid w:val="00841F99"/>
    <w:rsid w:val="0084267F"/>
    <w:rsid w:val="0084393F"/>
    <w:rsid w:val="0084445A"/>
    <w:rsid w:val="00846282"/>
    <w:rsid w:val="00847661"/>
    <w:rsid w:val="008506C6"/>
    <w:rsid w:val="008510DF"/>
    <w:rsid w:val="00857852"/>
    <w:rsid w:val="008579D4"/>
    <w:rsid w:val="00860189"/>
    <w:rsid w:val="0086377F"/>
    <w:rsid w:val="00865661"/>
    <w:rsid w:val="00871E05"/>
    <w:rsid w:val="0087312E"/>
    <w:rsid w:val="00875DA8"/>
    <w:rsid w:val="008855BE"/>
    <w:rsid w:val="008867B6"/>
    <w:rsid w:val="008874DE"/>
    <w:rsid w:val="00887C88"/>
    <w:rsid w:val="008927B4"/>
    <w:rsid w:val="00893ABA"/>
    <w:rsid w:val="00893B15"/>
    <w:rsid w:val="00895495"/>
    <w:rsid w:val="00897B16"/>
    <w:rsid w:val="008A05E5"/>
    <w:rsid w:val="008A560E"/>
    <w:rsid w:val="008A6027"/>
    <w:rsid w:val="008B1E12"/>
    <w:rsid w:val="008B465B"/>
    <w:rsid w:val="008B5FCF"/>
    <w:rsid w:val="008C25E9"/>
    <w:rsid w:val="008C286A"/>
    <w:rsid w:val="008C4509"/>
    <w:rsid w:val="008C490D"/>
    <w:rsid w:val="008C59DF"/>
    <w:rsid w:val="008C767B"/>
    <w:rsid w:val="008C7CB1"/>
    <w:rsid w:val="008D124A"/>
    <w:rsid w:val="008D2698"/>
    <w:rsid w:val="008D44A1"/>
    <w:rsid w:val="008D49C1"/>
    <w:rsid w:val="008D7CD6"/>
    <w:rsid w:val="008D7F62"/>
    <w:rsid w:val="008E4341"/>
    <w:rsid w:val="008E5F9E"/>
    <w:rsid w:val="008E6096"/>
    <w:rsid w:val="008E664F"/>
    <w:rsid w:val="008E7F29"/>
    <w:rsid w:val="008F0379"/>
    <w:rsid w:val="008F145B"/>
    <w:rsid w:val="008F7115"/>
    <w:rsid w:val="0090063F"/>
    <w:rsid w:val="0090118B"/>
    <w:rsid w:val="0090156E"/>
    <w:rsid w:val="0090776A"/>
    <w:rsid w:val="00910660"/>
    <w:rsid w:val="00910883"/>
    <w:rsid w:val="0091247D"/>
    <w:rsid w:val="0091284D"/>
    <w:rsid w:val="00913FFB"/>
    <w:rsid w:val="00914E37"/>
    <w:rsid w:val="00916E12"/>
    <w:rsid w:val="00920111"/>
    <w:rsid w:val="00920948"/>
    <w:rsid w:val="00921223"/>
    <w:rsid w:val="00921B73"/>
    <w:rsid w:val="00922754"/>
    <w:rsid w:val="009242E6"/>
    <w:rsid w:val="00925025"/>
    <w:rsid w:val="00927162"/>
    <w:rsid w:val="0093543B"/>
    <w:rsid w:val="00935448"/>
    <w:rsid w:val="00941BFB"/>
    <w:rsid w:val="00941F24"/>
    <w:rsid w:val="00942441"/>
    <w:rsid w:val="00942723"/>
    <w:rsid w:val="0094315E"/>
    <w:rsid w:val="009432A1"/>
    <w:rsid w:val="0094337C"/>
    <w:rsid w:val="0094339C"/>
    <w:rsid w:val="0094362F"/>
    <w:rsid w:val="00946168"/>
    <w:rsid w:val="00951283"/>
    <w:rsid w:val="009541D9"/>
    <w:rsid w:val="00960424"/>
    <w:rsid w:val="00963D07"/>
    <w:rsid w:val="00967CCB"/>
    <w:rsid w:val="00970426"/>
    <w:rsid w:val="00971871"/>
    <w:rsid w:val="009718E3"/>
    <w:rsid w:val="00972D7A"/>
    <w:rsid w:val="00975A7D"/>
    <w:rsid w:val="00976C79"/>
    <w:rsid w:val="00977C1A"/>
    <w:rsid w:val="00977F14"/>
    <w:rsid w:val="00980080"/>
    <w:rsid w:val="009803A5"/>
    <w:rsid w:val="00980DF2"/>
    <w:rsid w:val="00983860"/>
    <w:rsid w:val="009840C5"/>
    <w:rsid w:val="00984A87"/>
    <w:rsid w:val="00984EC0"/>
    <w:rsid w:val="0098752C"/>
    <w:rsid w:val="00990AFB"/>
    <w:rsid w:val="009935F4"/>
    <w:rsid w:val="00994386"/>
    <w:rsid w:val="00995ACD"/>
    <w:rsid w:val="00997074"/>
    <w:rsid w:val="009A1CC2"/>
    <w:rsid w:val="009A2654"/>
    <w:rsid w:val="009A41A9"/>
    <w:rsid w:val="009A502B"/>
    <w:rsid w:val="009B0219"/>
    <w:rsid w:val="009B0D46"/>
    <w:rsid w:val="009B0F7D"/>
    <w:rsid w:val="009B3545"/>
    <w:rsid w:val="009B7748"/>
    <w:rsid w:val="009C05F7"/>
    <w:rsid w:val="009C2B32"/>
    <w:rsid w:val="009C30B0"/>
    <w:rsid w:val="009C5927"/>
    <w:rsid w:val="009C7AD8"/>
    <w:rsid w:val="009D3603"/>
    <w:rsid w:val="009D55A8"/>
    <w:rsid w:val="009D6A3A"/>
    <w:rsid w:val="009D6B13"/>
    <w:rsid w:val="009D789D"/>
    <w:rsid w:val="009E046C"/>
    <w:rsid w:val="009E3377"/>
    <w:rsid w:val="009E3920"/>
    <w:rsid w:val="009E4205"/>
    <w:rsid w:val="009E4624"/>
    <w:rsid w:val="009E4B2A"/>
    <w:rsid w:val="009F3DE6"/>
    <w:rsid w:val="009F44EF"/>
    <w:rsid w:val="00A0039C"/>
    <w:rsid w:val="00A00AC1"/>
    <w:rsid w:val="00A01826"/>
    <w:rsid w:val="00A020B9"/>
    <w:rsid w:val="00A02D7C"/>
    <w:rsid w:val="00A02EC4"/>
    <w:rsid w:val="00A0582D"/>
    <w:rsid w:val="00A10521"/>
    <w:rsid w:val="00A107AE"/>
    <w:rsid w:val="00A10E31"/>
    <w:rsid w:val="00A111D7"/>
    <w:rsid w:val="00A11AE7"/>
    <w:rsid w:val="00A16E1B"/>
    <w:rsid w:val="00A23CE2"/>
    <w:rsid w:val="00A26085"/>
    <w:rsid w:val="00A31015"/>
    <w:rsid w:val="00A31375"/>
    <w:rsid w:val="00A318A0"/>
    <w:rsid w:val="00A31EC4"/>
    <w:rsid w:val="00A322FC"/>
    <w:rsid w:val="00A33B9C"/>
    <w:rsid w:val="00A36E30"/>
    <w:rsid w:val="00A522D8"/>
    <w:rsid w:val="00A526AD"/>
    <w:rsid w:val="00A53729"/>
    <w:rsid w:val="00A61030"/>
    <w:rsid w:val="00A61EA0"/>
    <w:rsid w:val="00A6265E"/>
    <w:rsid w:val="00A64C24"/>
    <w:rsid w:val="00A65864"/>
    <w:rsid w:val="00A70E44"/>
    <w:rsid w:val="00A74037"/>
    <w:rsid w:val="00A76966"/>
    <w:rsid w:val="00A8415F"/>
    <w:rsid w:val="00A85B4F"/>
    <w:rsid w:val="00A86085"/>
    <w:rsid w:val="00A90061"/>
    <w:rsid w:val="00A90175"/>
    <w:rsid w:val="00A90479"/>
    <w:rsid w:val="00A946FF"/>
    <w:rsid w:val="00A96B92"/>
    <w:rsid w:val="00AA0227"/>
    <w:rsid w:val="00AA1679"/>
    <w:rsid w:val="00AA1FF0"/>
    <w:rsid w:val="00AA2749"/>
    <w:rsid w:val="00AA2F2E"/>
    <w:rsid w:val="00AA7737"/>
    <w:rsid w:val="00AB1A79"/>
    <w:rsid w:val="00AB44B7"/>
    <w:rsid w:val="00AB5AA9"/>
    <w:rsid w:val="00AB6338"/>
    <w:rsid w:val="00AB6386"/>
    <w:rsid w:val="00AC093E"/>
    <w:rsid w:val="00AC1C2B"/>
    <w:rsid w:val="00AC2465"/>
    <w:rsid w:val="00AC4A7F"/>
    <w:rsid w:val="00AC516B"/>
    <w:rsid w:val="00AC6539"/>
    <w:rsid w:val="00AC6AAB"/>
    <w:rsid w:val="00AD67C2"/>
    <w:rsid w:val="00AD6E0E"/>
    <w:rsid w:val="00AE24E3"/>
    <w:rsid w:val="00AE25EF"/>
    <w:rsid w:val="00AE4B4D"/>
    <w:rsid w:val="00AE5108"/>
    <w:rsid w:val="00AE6F91"/>
    <w:rsid w:val="00AF0433"/>
    <w:rsid w:val="00AF2F5E"/>
    <w:rsid w:val="00AF3A4F"/>
    <w:rsid w:val="00AF69C9"/>
    <w:rsid w:val="00AF7770"/>
    <w:rsid w:val="00B00142"/>
    <w:rsid w:val="00B00B1D"/>
    <w:rsid w:val="00B0236D"/>
    <w:rsid w:val="00B038DC"/>
    <w:rsid w:val="00B04B69"/>
    <w:rsid w:val="00B06715"/>
    <w:rsid w:val="00B1221E"/>
    <w:rsid w:val="00B12804"/>
    <w:rsid w:val="00B12A31"/>
    <w:rsid w:val="00B1332F"/>
    <w:rsid w:val="00B13FC4"/>
    <w:rsid w:val="00B16950"/>
    <w:rsid w:val="00B2756E"/>
    <w:rsid w:val="00B31EE2"/>
    <w:rsid w:val="00B326F0"/>
    <w:rsid w:val="00B37112"/>
    <w:rsid w:val="00B40616"/>
    <w:rsid w:val="00B4173D"/>
    <w:rsid w:val="00B44BC0"/>
    <w:rsid w:val="00B46098"/>
    <w:rsid w:val="00B478BA"/>
    <w:rsid w:val="00B50B4F"/>
    <w:rsid w:val="00B51274"/>
    <w:rsid w:val="00B52385"/>
    <w:rsid w:val="00B52667"/>
    <w:rsid w:val="00B53FA5"/>
    <w:rsid w:val="00B5454E"/>
    <w:rsid w:val="00B63649"/>
    <w:rsid w:val="00B64C8D"/>
    <w:rsid w:val="00B67C9E"/>
    <w:rsid w:val="00B76CAA"/>
    <w:rsid w:val="00B80F43"/>
    <w:rsid w:val="00B8167F"/>
    <w:rsid w:val="00B83E68"/>
    <w:rsid w:val="00B86840"/>
    <w:rsid w:val="00B87DB8"/>
    <w:rsid w:val="00B91BEB"/>
    <w:rsid w:val="00B93044"/>
    <w:rsid w:val="00B93E51"/>
    <w:rsid w:val="00B93E9C"/>
    <w:rsid w:val="00B94A16"/>
    <w:rsid w:val="00B95666"/>
    <w:rsid w:val="00BA103A"/>
    <w:rsid w:val="00BA1D0B"/>
    <w:rsid w:val="00BA3952"/>
    <w:rsid w:val="00BA52B9"/>
    <w:rsid w:val="00BB01BB"/>
    <w:rsid w:val="00BB0C56"/>
    <w:rsid w:val="00BB151E"/>
    <w:rsid w:val="00BB486B"/>
    <w:rsid w:val="00BB6167"/>
    <w:rsid w:val="00BC0A22"/>
    <w:rsid w:val="00BC61FF"/>
    <w:rsid w:val="00BC6FE1"/>
    <w:rsid w:val="00BD194C"/>
    <w:rsid w:val="00BD2A7A"/>
    <w:rsid w:val="00BD44EE"/>
    <w:rsid w:val="00BD4E48"/>
    <w:rsid w:val="00BF1019"/>
    <w:rsid w:val="00BF1723"/>
    <w:rsid w:val="00BF4011"/>
    <w:rsid w:val="00BF610E"/>
    <w:rsid w:val="00C00B5F"/>
    <w:rsid w:val="00C0132B"/>
    <w:rsid w:val="00C0181E"/>
    <w:rsid w:val="00C02F76"/>
    <w:rsid w:val="00C049A7"/>
    <w:rsid w:val="00C05925"/>
    <w:rsid w:val="00C0646B"/>
    <w:rsid w:val="00C134E7"/>
    <w:rsid w:val="00C17B0D"/>
    <w:rsid w:val="00C20F4A"/>
    <w:rsid w:val="00C22465"/>
    <w:rsid w:val="00C266EE"/>
    <w:rsid w:val="00C30128"/>
    <w:rsid w:val="00C31DC8"/>
    <w:rsid w:val="00C322A8"/>
    <w:rsid w:val="00C416A1"/>
    <w:rsid w:val="00C4173D"/>
    <w:rsid w:val="00C423E7"/>
    <w:rsid w:val="00C44F7C"/>
    <w:rsid w:val="00C50A38"/>
    <w:rsid w:val="00C52C47"/>
    <w:rsid w:val="00C54DFA"/>
    <w:rsid w:val="00C55214"/>
    <w:rsid w:val="00C56F9E"/>
    <w:rsid w:val="00C6030B"/>
    <w:rsid w:val="00C61B75"/>
    <w:rsid w:val="00C64230"/>
    <w:rsid w:val="00C66A03"/>
    <w:rsid w:val="00C66CF1"/>
    <w:rsid w:val="00C71237"/>
    <w:rsid w:val="00C72F31"/>
    <w:rsid w:val="00C73577"/>
    <w:rsid w:val="00C81475"/>
    <w:rsid w:val="00C82CFD"/>
    <w:rsid w:val="00C91F67"/>
    <w:rsid w:val="00C94C14"/>
    <w:rsid w:val="00C9514A"/>
    <w:rsid w:val="00C972F1"/>
    <w:rsid w:val="00C97E39"/>
    <w:rsid w:val="00CA668C"/>
    <w:rsid w:val="00CA6775"/>
    <w:rsid w:val="00CA71C8"/>
    <w:rsid w:val="00CB512A"/>
    <w:rsid w:val="00CB7811"/>
    <w:rsid w:val="00CB7E40"/>
    <w:rsid w:val="00CC1714"/>
    <w:rsid w:val="00CC25B5"/>
    <w:rsid w:val="00CC3236"/>
    <w:rsid w:val="00CC4195"/>
    <w:rsid w:val="00CC5C1C"/>
    <w:rsid w:val="00CD0351"/>
    <w:rsid w:val="00CD3860"/>
    <w:rsid w:val="00CD6470"/>
    <w:rsid w:val="00CE046B"/>
    <w:rsid w:val="00CE0A42"/>
    <w:rsid w:val="00CE51D5"/>
    <w:rsid w:val="00CE6BAD"/>
    <w:rsid w:val="00CE7DF9"/>
    <w:rsid w:val="00CF0371"/>
    <w:rsid w:val="00CF0A32"/>
    <w:rsid w:val="00CF43A3"/>
    <w:rsid w:val="00CF5FC6"/>
    <w:rsid w:val="00CF715C"/>
    <w:rsid w:val="00D006A6"/>
    <w:rsid w:val="00D00771"/>
    <w:rsid w:val="00D017AA"/>
    <w:rsid w:val="00D04E27"/>
    <w:rsid w:val="00D11546"/>
    <w:rsid w:val="00D15BAA"/>
    <w:rsid w:val="00D26FA1"/>
    <w:rsid w:val="00D2788D"/>
    <w:rsid w:val="00D30607"/>
    <w:rsid w:val="00D33BC7"/>
    <w:rsid w:val="00D37145"/>
    <w:rsid w:val="00D40E5E"/>
    <w:rsid w:val="00D43958"/>
    <w:rsid w:val="00D45121"/>
    <w:rsid w:val="00D469B8"/>
    <w:rsid w:val="00D46CDC"/>
    <w:rsid w:val="00D479BE"/>
    <w:rsid w:val="00D47FD0"/>
    <w:rsid w:val="00D530CE"/>
    <w:rsid w:val="00D550A5"/>
    <w:rsid w:val="00D55AFA"/>
    <w:rsid w:val="00D56AF0"/>
    <w:rsid w:val="00D61309"/>
    <w:rsid w:val="00D6234F"/>
    <w:rsid w:val="00D62498"/>
    <w:rsid w:val="00D64130"/>
    <w:rsid w:val="00D65DE8"/>
    <w:rsid w:val="00D66D94"/>
    <w:rsid w:val="00D67522"/>
    <w:rsid w:val="00D6777C"/>
    <w:rsid w:val="00D759C8"/>
    <w:rsid w:val="00D768E1"/>
    <w:rsid w:val="00D820FA"/>
    <w:rsid w:val="00D83BA2"/>
    <w:rsid w:val="00D84EAF"/>
    <w:rsid w:val="00D853BA"/>
    <w:rsid w:val="00D9088F"/>
    <w:rsid w:val="00D913A7"/>
    <w:rsid w:val="00D9653B"/>
    <w:rsid w:val="00DA0B30"/>
    <w:rsid w:val="00DA16DC"/>
    <w:rsid w:val="00DA390F"/>
    <w:rsid w:val="00DA3DCA"/>
    <w:rsid w:val="00DA3FE4"/>
    <w:rsid w:val="00DA66A4"/>
    <w:rsid w:val="00DB06F3"/>
    <w:rsid w:val="00DB31D0"/>
    <w:rsid w:val="00DB3F1A"/>
    <w:rsid w:val="00DB4480"/>
    <w:rsid w:val="00DB70DD"/>
    <w:rsid w:val="00DC039D"/>
    <w:rsid w:val="00DC0AC2"/>
    <w:rsid w:val="00DC1798"/>
    <w:rsid w:val="00DC2F94"/>
    <w:rsid w:val="00DC4704"/>
    <w:rsid w:val="00DC5278"/>
    <w:rsid w:val="00DC7101"/>
    <w:rsid w:val="00DD326F"/>
    <w:rsid w:val="00DD3977"/>
    <w:rsid w:val="00DE0915"/>
    <w:rsid w:val="00DE0B1E"/>
    <w:rsid w:val="00DE0EC1"/>
    <w:rsid w:val="00DE7345"/>
    <w:rsid w:val="00DE7DAF"/>
    <w:rsid w:val="00DF2972"/>
    <w:rsid w:val="00DF5472"/>
    <w:rsid w:val="00DF54E9"/>
    <w:rsid w:val="00E02F36"/>
    <w:rsid w:val="00E03462"/>
    <w:rsid w:val="00E036C7"/>
    <w:rsid w:val="00E06384"/>
    <w:rsid w:val="00E213F5"/>
    <w:rsid w:val="00E2241D"/>
    <w:rsid w:val="00E22AEC"/>
    <w:rsid w:val="00E238E3"/>
    <w:rsid w:val="00E24B50"/>
    <w:rsid w:val="00E27FDF"/>
    <w:rsid w:val="00E31982"/>
    <w:rsid w:val="00E347CB"/>
    <w:rsid w:val="00E41D94"/>
    <w:rsid w:val="00E42213"/>
    <w:rsid w:val="00E46BA6"/>
    <w:rsid w:val="00E50A12"/>
    <w:rsid w:val="00E5208E"/>
    <w:rsid w:val="00E57B2B"/>
    <w:rsid w:val="00E60174"/>
    <w:rsid w:val="00E62B91"/>
    <w:rsid w:val="00E64EA0"/>
    <w:rsid w:val="00E67937"/>
    <w:rsid w:val="00E72C06"/>
    <w:rsid w:val="00E733FA"/>
    <w:rsid w:val="00E74F92"/>
    <w:rsid w:val="00E8193D"/>
    <w:rsid w:val="00E83E12"/>
    <w:rsid w:val="00E86A16"/>
    <w:rsid w:val="00E900F9"/>
    <w:rsid w:val="00E92A52"/>
    <w:rsid w:val="00E977B7"/>
    <w:rsid w:val="00EA1C24"/>
    <w:rsid w:val="00EA398C"/>
    <w:rsid w:val="00EA610F"/>
    <w:rsid w:val="00EA6239"/>
    <w:rsid w:val="00EB0611"/>
    <w:rsid w:val="00EB1387"/>
    <w:rsid w:val="00EB2454"/>
    <w:rsid w:val="00EB2A03"/>
    <w:rsid w:val="00EB2B4B"/>
    <w:rsid w:val="00EB377D"/>
    <w:rsid w:val="00EC08A0"/>
    <w:rsid w:val="00EC7712"/>
    <w:rsid w:val="00ED0685"/>
    <w:rsid w:val="00ED0E5D"/>
    <w:rsid w:val="00ED14A9"/>
    <w:rsid w:val="00ED413D"/>
    <w:rsid w:val="00ED54F7"/>
    <w:rsid w:val="00ED5ADF"/>
    <w:rsid w:val="00EE0142"/>
    <w:rsid w:val="00EE1EF6"/>
    <w:rsid w:val="00EE74C2"/>
    <w:rsid w:val="00EE7C92"/>
    <w:rsid w:val="00EF2480"/>
    <w:rsid w:val="00F01014"/>
    <w:rsid w:val="00F06FC4"/>
    <w:rsid w:val="00F07057"/>
    <w:rsid w:val="00F0706D"/>
    <w:rsid w:val="00F12414"/>
    <w:rsid w:val="00F16402"/>
    <w:rsid w:val="00F2173A"/>
    <w:rsid w:val="00F21878"/>
    <w:rsid w:val="00F21D28"/>
    <w:rsid w:val="00F258FB"/>
    <w:rsid w:val="00F268CF"/>
    <w:rsid w:val="00F26E33"/>
    <w:rsid w:val="00F27B2B"/>
    <w:rsid w:val="00F31A1C"/>
    <w:rsid w:val="00F33518"/>
    <w:rsid w:val="00F37FAE"/>
    <w:rsid w:val="00F41A82"/>
    <w:rsid w:val="00F45793"/>
    <w:rsid w:val="00F46E61"/>
    <w:rsid w:val="00F47531"/>
    <w:rsid w:val="00F506B0"/>
    <w:rsid w:val="00F55302"/>
    <w:rsid w:val="00F55AC7"/>
    <w:rsid w:val="00F647A0"/>
    <w:rsid w:val="00F64962"/>
    <w:rsid w:val="00F65E17"/>
    <w:rsid w:val="00F663AC"/>
    <w:rsid w:val="00F66F85"/>
    <w:rsid w:val="00F6799E"/>
    <w:rsid w:val="00F7517A"/>
    <w:rsid w:val="00F76F6E"/>
    <w:rsid w:val="00F77BAB"/>
    <w:rsid w:val="00F8072B"/>
    <w:rsid w:val="00F86CFA"/>
    <w:rsid w:val="00F90AD6"/>
    <w:rsid w:val="00F927B9"/>
    <w:rsid w:val="00F92885"/>
    <w:rsid w:val="00F9403E"/>
    <w:rsid w:val="00F96019"/>
    <w:rsid w:val="00F96343"/>
    <w:rsid w:val="00F9670E"/>
    <w:rsid w:val="00FA1BD1"/>
    <w:rsid w:val="00FA1E98"/>
    <w:rsid w:val="00FA2297"/>
    <w:rsid w:val="00FA4D4E"/>
    <w:rsid w:val="00FA7654"/>
    <w:rsid w:val="00FB00A1"/>
    <w:rsid w:val="00FB3501"/>
    <w:rsid w:val="00FB3E9C"/>
    <w:rsid w:val="00FB5978"/>
    <w:rsid w:val="00FC260A"/>
    <w:rsid w:val="00FC2AF5"/>
    <w:rsid w:val="00FC79D5"/>
    <w:rsid w:val="00FD2E3F"/>
    <w:rsid w:val="00FD2F59"/>
    <w:rsid w:val="00FD57F3"/>
    <w:rsid w:val="00FD5E8D"/>
    <w:rsid w:val="00FE1DEF"/>
    <w:rsid w:val="00FE2613"/>
    <w:rsid w:val="00FE276E"/>
    <w:rsid w:val="00FE3DBE"/>
    <w:rsid w:val="00FE4D49"/>
    <w:rsid w:val="00FE67C7"/>
    <w:rsid w:val="00FE7F46"/>
    <w:rsid w:val="00FF2EF4"/>
    <w:rsid w:val="00FF3684"/>
    <w:rsid w:val="00FF38B3"/>
    <w:rsid w:val="00FF5D2B"/>
    <w:rsid w:val="00FF602B"/>
    <w:rsid w:val="00FF7077"/>
    <w:rsid w:val="00FF72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C39D"/>
  <w15:chartTrackingRefBased/>
  <w15:docId w15:val="{9BF94501-90F1-4F6E-BE18-6F345E2C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06715"/>
    <w:pPr>
      <w:widowControl w:val="0"/>
      <w:autoSpaceDE w:val="0"/>
      <w:autoSpaceDN w:val="0"/>
      <w:spacing w:after="0" w:line="240" w:lineRule="auto"/>
    </w:pPr>
    <w:rPr>
      <w:rFonts w:ascii="Arial MT" w:eastAsia="Arial MT" w:hAnsi="Arial MT" w:cs="Arial MT"/>
      <w:lang w:val="en-US" w:eastAsia="en-US"/>
    </w:rPr>
  </w:style>
  <w:style w:type="paragraph" w:styleId="1">
    <w:name w:val="heading 1"/>
    <w:basedOn w:val="a"/>
    <w:link w:val="10"/>
    <w:uiPriority w:val="9"/>
    <w:qFormat/>
    <w:rsid w:val="00B06715"/>
    <w:pPr>
      <w:spacing w:before="127"/>
      <w:ind w:left="326"/>
      <w:outlineLvl w:val="0"/>
    </w:pPr>
    <w:rPr>
      <w:rFonts w:ascii="Arial" w:eastAsia="Arial" w:hAnsi="Arial" w:cs="Arial"/>
      <w:b/>
      <w:bCs/>
      <w:sz w:val="20"/>
      <w:szCs w:val="20"/>
    </w:rPr>
  </w:style>
  <w:style w:type="paragraph" w:styleId="2">
    <w:name w:val="heading 2"/>
    <w:basedOn w:val="a"/>
    <w:link w:val="20"/>
    <w:uiPriority w:val="9"/>
    <w:unhideWhenUsed/>
    <w:qFormat/>
    <w:rsid w:val="00B06715"/>
    <w:pPr>
      <w:spacing w:before="83"/>
      <w:ind w:left="548" w:hanging="222"/>
      <w:outlineLvl w:val="1"/>
    </w:pPr>
    <w:rPr>
      <w:rFonts w:ascii="Arial" w:eastAsia="Arial" w:hAnsi="Arial" w:cs="Arial"/>
      <w:b/>
      <w:bCs/>
      <w:sz w:val="20"/>
      <w:szCs w:val="20"/>
    </w:rPr>
  </w:style>
  <w:style w:type="paragraph" w:styleId="3">
    <w:name w:val="heading 3"/>
    <w:basedOn w:val="a"/>
    <w:link w:val="30"/>
    <w:uiPriority w:val="9"/>
    <w:unhideWhenUsed/>
    <w:qFormat/>
    <w:rsid w:val="00B06715"/>
    <w:pPr>
      <w:ind w:left="624" w:hanging="298"/>
      <w:outlineLvl w:val="2"/>
    </w:pPr>
    <w:rPr>
      <w:rFonts w:ascii="Arial" w:eastAsia="Arial" w:hAnsi="Arial" w:cs="Arial"/>
      <w:b/>
      <w:bCs/>
      <w:sz w:val="18"/>
      <w:szCs w:val="18"/>
    </w:rPr>
  </w:style>
  <w:style w:type="paragraph" w:styleId="4">
    <w:name w:val="heading 4"/>
    <w:basedOn w:val="a"/>
    <w:link w:val="40"/>
    <w:uiPriority w:val="9"/>
    <w:unhideWhenUsed/>
    <w:qFormat/>
    <w:rsid w:val="00B06715"/>
    <w:pPr>
      <w:ind w:left="722" w:hanging="396"/>
      <w:outlineLvl w:val="3"/>
    </w:pPr>
    <w:rPr>
      <w:rFonts w:ascii="Arial" w:eastAsia="Arial" w:hAnsi="Arial" w:cs="Arial"/>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715"/>
    <w:rPr>
      <w:rFonts w:ascii="Arial" w:eastAsia="Arial" w:hAnsi="Arial" w:cs="Arial"/>
      <w:b/>
      <w:bCs/>
      <w:sz w:val="20"/>
      <w:szCs w:val="20"/>
      <w:lang w:val="en-US" w:eastAsia="en-US"/>
    </w:rPr>
  </w:style>
  <w:style w:type="character" w:customStyle="1" w:styleId="20">
    <w:name w:val="Заголовок 2 Знак"/>
    <w:basedOn w:val="a0"/>
    <w:link w:val="2"/>
    <w:uiPriority w:val="9"/>
    <w:rsid w:val="00B06715"/>
    <w:rPr>
      <w:rFonts w:ascii="Arial" w:eastAsia="Arial" w:hAnsi="Arial" w:cs="Arial"/>
      <w:b/>
      <w:bCs/>
      <w:sz w:val="20"/>
      <w:szCs w:val="20"/>
      <w:lang w:val="en-US" w:eastAsia="en-US"/>
    </w:rPr>
  </w:style>
  <w:style w:type="character" w:customStyle="1" w:styleId="30">
    <w:name w:val="Заголовок 3 Знак"/>
    <w:basedOn w:val="a0"/>
    <w:link w:val="3"/>
    <w:uiPriority w:val="9"/>
    <w:rsid w:val="00B06715"/>
    <w:rPr>
      <w:rFonts w:ascii="Arial" w:eastAsia="Arial" w:hAnsi="Arial" w:cs="Arial"/>
      <w:b/>
      <w:bCs/>
      <w:sz w:val="18"/>
      <w:szCs w:val="18"/>
      <w:lang w:val="en-US" w:eastAsia="en-US"/>
    </w:rPr>
  </w:style>
  <w:style w:type="character" w:customStyle="1" w:styleId="40">
    <w:name w:val="Заголовок 4 Знак"/>
    <w:basedOn w:val="a0"/>
    <w:link w:val="4"/>
    <w:uiPriority w:val="9"/>
    <w:rsid w:val="00B06715"/>
    <w:rPr>
      <w:rFonts w:ascii="Arial" w:eastAsia="Arial" w:hAnsi="Arial" w:cs="Arial"/>
      <w:b/>
      <w:bCs/>
      <w:sz w:val="16"/>
      <w:szCs w:val="16"/>
      <w:lang w:val="en-US" w:eastAsia="en-US"/>
    </w:rPr>
  </w:style>
  <w:style w:type="paragraph" w:customStyle="1" w:styleId="msonormal0">
    <w:name w:val="msonormal"/>
    <w:basedOn w:val="a"/>
    <w:rsid w:val="00B06715"/>
    <w:pPr>
      <w:widowControl/>
      <w:autoSpaceDE/>
      <w:autoSpaceDN/>
      <w:spacing w:before="100" w:beforeAutospacing="1" w:after="100" w:afterAutospacing="1"/>
    </w:pPr>
    <w:rPr>
      <w:rFonts w:ascii="Times New Roman" w:eastAsia="Times New Roman" w:hAnsi="Times New Roman" w:cs="Times New Roman"/>
      <w:sz w:val="24"/>
      <w:szCs w:val="24"/>
      <w:lang w:val="ru-RU" w:eastAsia="zh-CN"/>
    </w:rPr>
  </w:style>
  <w:style w:type="paragraph" w:styleId="11">
    <w:name w:val="toc 1"/>
    <w:basedOn w:val="a"/>
    <w:autoRedefine/>
    <w:uiPriority w:val="39"/>
    <w:unhideWhenUsed/>
    <w:qFormat/>
    <w:rsid w:val="00B06715"/>
    <w:pPr>
      <w:spacing w:before="6"/>
      <w:ind w:left="526" w:hanging="200"/>
    </w:pPr>
    <w:rPr>
      <w:rFonts w:ascii="Arial" w:eastAsia="Arial" w:hAnsi="Arial" w:cs="Arial"/>
      <w:b/>
      <w:bCs/>
      <w:sz w:val="18"/>
      <w:szCs w:val="18"/>
    </w:rPr>
  </w:style>
  <w:style w:type="paragraph" w:styleId="21">
    <w:name w:val="toc 2"/>
    <w:basedOn w:val="a"/>
    <w:autoRedefine/>
    <w:uiPriority w:val="39"/>
    <w:unhideWhenUsed/>
    <w:qFormat/>
    <w:rsid w:val="00B06715"/>
    <w:pPr>
      <w:spacing w:before="6"/>
      <w:ind w:left="526" w:hanging="200"/>
    </w:pPr>
    <w:rPr>
      <w:rFonts w:ascii="Arial" w:eastAsia="Arial" w:hAnsi="Arial" w:cs="Arial"/>
      <w:b/>
      <w:bCs/>
      <w:sz w:val="18"/>
      <w:szCs w:val="18"/>
    </w:rPr>
  </w:style>
  <w:style w:type="paragraph" w:styleId="31">
    <w:name w:val="toc 3"/>
    <w:basedOn w:val="a"/>
    <w:autoRedefine/>
    <w:uiPriority w:val="39"/>
    <w:unhideWhenUsed/>
    <w:qFormat/>
    <w:rsid w:val="00A26085"/>
    <w:pPr>
      <w:tabs>
        <w:tab w:val="left" w:pos="978"/>
        <w:tab w:val="right" w:leader="dot" w:pos="7820"/>
      </w:tabs>
      <w:ind w:left="590" w:hanging="264"/>
    </w:pPr>
    <w:rPr>
      <w:noProof/>
      <w:spacing w:val="-1"/>
      <w:sz w:val="14"/>
      <w:szCs w:val="14"/>
    </w:rPr>
  </w:style>
  <w:style w:type="paragraph" w:styleId="41">
    <w:name w:val="toc 4"/>
    <w:basedOn w:val="a"/>
    <w:autoRedefine/>
    <w:uiPriority w:val="1"/>
    <w:semiHidden/>
    <w:unhideWhenUsed/>
    <w:qFormat/>
    <w:rsid w:val="00B06715"/>
    <w:pPr>
      <w:spacing w:before="8"/>
      <w:ind w:left="978" w:hanging="396"/>
    </w:pPr>
    <w:rPr>
      <w:sz w:val="16"/>
      <w:szCs w:val="16"/>
    </w:rPr>
  </w:style>
  <w:style w:type="paragraph" w:styleId="a3">
    <w:name w:val="Title"/>
    <w:basedOn w:val="a"/>
    <w:link w:val="a4"/>
    <w:uiPriority w:val="10"/>
    <w:qFormat/>
    <w:rsid w:val="00B06715"/>
    <w:pPr>
      <w:ind w:left="172"/>
      <w:jc w:val="center"/>
    </w:pPr>
    <w:rPr>
      <w:rFonts w:ascii="Arial Black" w:eastAsia="Arial Black" w:hAnsi="Arial Black" w:cs="Arial Black"/>
      <w:sz w:val="56"/>
      <w:szCs w:val="56"/>
    </w:rPr>
  </w:style>
  <w:style w:type="character" w:customStyle="1" w:styleId="a4">
    <w:name w:val="Заголовок Знак"/>
    <w:basedOn w:val="a0"/>
    <w:link w:val="a3"/>
    <w:uiPriority w:val="10"/>
    <w:rsid w:val="00B06715"/>
    <w:rPr>
      <w:rFonts w:ascii="Arial Black" w:eastAsia="Arial Black" w:hAnsi="Arial Black" w:cs="Arial Black"/>
      <w:sz w:val="56"/>
      <w:szCs w:val="56"/>
      <w:lang w:val="en-US" w:eastAsia="en-US"/>
    </w:rPr>
  </w:style>
  <w:style w:type="paragraph" w:styleId="a5">
    <w:name w:val="Body Text"/>
    <w:basedOn w:val="a"/>
    <w:link w:val="a6"/>
    <w:uiPriority w:val="1"/>
    <w:unhideWhenUsed/>
    <w:qFormat/>
    <w:rsid w:val="00B06715"/>
    <w:rPr>
      <w:sz w:val="16"/>
      <w:szCs w:val="16"/>
    </w:rPr>
  </w:style>
  <w:style w:type="character" w:customStyle="1" w:styleId="a6">
    <w:name w:val="Основной текст Знак"/>
    <w:basedOn w:val="a0"/>
    <w:link w:val="a5"/>
    <w:uiPriority w:val="1"/>
    <w:rsid w:val="00B06715"/>
    <w:rPr>
      <w:rFonts w:ascii="Arial MT" w:eastAsia="Arial MT" w:hAnsi="Arial MT" w:cs="Arial MT"/>
      <w:sz w:val="16"/>
      <w:szCs w:val="16"/>
      <w:lang w:val="en-US" w:eastAsia="en-US"/>
    </w:rPr>
  </w:style>
  <w:style w:type="paragraph" w:styleId="a7">
    <w:name w:val="List Paragraph"/>
    <w:basedOn w:val="a"/>
    <w:uiPriority w:val="34"/>
    <w:qFormat/>
    <w:rsid w:val="00B06715"/>
    <w:pPr>
      <w:spacing w:before="8"/>
      <w:ind w:left="624" w:hanging="396"/>
    </w:pPr>
  </w:style>
  <w:style w:type="paragraph" w:customStyle="1" w:styleId="TableParagraph">
    <w:name w:val="Table Paragraph"/>
    <w:basedOn w:val="a"/>
    <w:uiPriority w:val="1"/>
    <w:qFormat/>
    <w:rsid w:val="00B06715"/>
  </w:style>
  <w:style w:type="table" w:customStyle="1" w:styleId="TableNormal">
    <w:name w:val="Table Normal"/>
    <w:uiPriority w:val="2"/>
    <w:semiHidden/>
    <w:qFormat/>
    <w:rsid w:val="00B06715"/>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styleId="a8">
    <w:name w:val="Hyperlink"/>
    <w:basedOn w:val="a0"/>
    <w:uiPriority w:val="99"/>
    <w:unhideWhenUsed/>
    <w:rsid w:val="00B06715"/>
    <w:rPr>
      <w:color w:val="0000FF"/>
      <w:u w:val="single"/>
    </w:rPr>
  </w:style>
  <w:style w:type="character" w:styleId="a9">
    <w:name w:val="FollowedHyperlink"/>
    <w:basedOn w:val="a0"/>
    <w:uiPriority w:val="99"/>
    <w:semiHidden/>
    <w:unhideWhenUsed/>
    <w:rsid w:val="00B06715"/>
    <w:rPr>
      <w:color w:val="800080"/>
      <w:u w:val="single"/>
    </w:rPr>
  </w:style>
  <w:style w:type="table" w:styleId="aa">
    <w:name w:val="Table Grid"/>
    <w:basedOn w:val="a1"/>
    <w:uiPriority w:val="39"/>
    <w:rsid w:val="0089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unhideWhenUsed/>
    <w:qFormat/>
    <w:rsid w:val="0092275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ru-RU" w:eastAsia="zh-CN"/>
    </w:rPr>
  </w:style>
  <w:style w:type="paragraph" w:styleId="ac">
    <w:name w:val="header"/>
    <w:basedOn w:val="a"/>
    <w:link w:val="ad"/>
    <w:uiPriority w:val="99"/>
    <w:unhideWhenUsed/>
    <w:rsid w:val="008137F6"/>
    <w:pPr>
      <w:tabs>
        <w:tab w:val="center" w:pos="4677"/>
        <w:tab w:val="right" w:pos="9355"/>
      </w:tabs>
    </w:pPr>
  </w:style>
  <w:style w:type="character" w:customStyle="1" w:styleId="ad">
    <w:name w:val="Верхний колонтитул Знак"/>
    <w:basedOn w:val="a0"/>
    <w:link w:val="ac"/>
    <w:uiPriority w:val="99"/>
    <w:rsid w:val="008137F6"/>
    <w:rPr>
      <w:rFonts w:ascii="Arial MT" w:eastAsia="Arial MT" w:hAnsi="Arial MT" w:cs="Arial MT"/>
      <w:lang w:val="en-US" w:eastAsia="en-US"/>
    </w:rPr>
  </w:style>
  <w:style w:type="paragraph" w:styleId="ae">
    <w:name w:val="footer"/>
    <w:basedOn w:val="a"/>
    <w:link w:val="af"/>
    <w:uiPriority w:val="99"/>
    <w:unhideWhenUsed/>
    <w:rsid w:val="008137F6"/>
    <w:pPr>
      <w:tabs>
        <w:tab w:val="center" w:pos="4677"/>
        <w:tab w:val="right" w:pos="9355"/>
      </w:tabs>
    </w:pPr>
  </w:style>
  <w:style w:type="character" w:customStyle="1" w:styleId="af">
    <w:name w:val="Нижний колонтитул Знак"/>
    <w:basedOn w:val="a0"/>
    <w:link w:val="ae"/>
    <w:uiPriority w:val="99"/>
    <w:rsid w:val="008137F6"/>
    <w:rPr>
      <w:rFonts w:ascii="Arial MT" w:eastAsia="Arial MT" w:hAnsi="Arial MT" w:cs="Arial MT"/>
      <w:lang w:val="en-US" w:eastAsia="en-US"/>
    </w:rPr>
  </w:style>
  <w:style w:type="character" w:styleId="af0">
    <w:name w:val="annotation reference"/>
    <w:basedOn w:val="a0"/>
    <w:uiPriority w:val="99"/>
    <w:semiHidden/>
    <w:unhideWhenUsed/>
    <w:rsid w:val="00B91BEB"/>
    <w:rPr>
      <w:sz w:val="16"/>
      <w:szCs w:val="16"/>
    </w:rPr>
  </w:style>
  <w:style w:type="paragraph" w:styleId="af1">
    <w:name w:val="annotation text"/>
    <w:basedOn w:val="a"/>
    <w:link w:val="af2"/>
    <w:uiPriority w:val="99"/>
    <w:semiHidden/>
    <w:unhideWhenUsed/>
    <w:rsid w:val="00B91BEB"/>
    <w:rPr>
      <w:sz w:val="20"/>
      <w:szCs w:val="20"/>
    </w:rPr>
  </w:style>
  <w:style w:type="character" w:customStyle="1" w:styleId="af2">
    <w:name w:val="Текст примечания Знак"/>
    <w:basedOn w:val="a0"/>
    <w:link w:val="af1"/>
    <w:uiPriority w:val="99"/>
    <w:semiHidden/>
    <w:rsid w:val="00B91BEB"/>
    <w:rPr>
      <w:rFonts w:ascii="Arial MT" w:eastAsia="Arial MT" w:hAnsi="Arial MT" w:cs="Arial MT"/>
      <w:sz w:val="20"/>
      <w:szCs w:val="20"/>
      <w:lang w:val="en-US" w:eastAsia="en-US"/>
    </w:rPr>
  </w:style>
  <w:style w:type="paragraph" w:styleId="af3">
    <w:name w:val="annotation subject"/>
    <w:basedOn w:val="af1"/>
    <w:next w:val="af1"/>
    <w:link w:val="af4"/>
    <w:uiPriority w:val="99"/>
    <w:semiHidden/>
    <w:unhideWhenUsed/>
    <w:rsid w:val="00B91BEB"/>
    <w:rPr>
      <w:b/>
      <w:bCs/>
    </w:rPr>
  </w:style>
  <w:style w:type="character" w:customStyle="1" w:styleId="af4">
    <w:name w:val="Тема примечания Знак"/>
    <w:basedOn w:val="af2"/>
    <w:link w:val="af3"/>
    <w:uiPriority w:val="99"/>
    <w:semiHidden/>
    <w:rsid w:val="00B91BEB"/>
    <w:rPr>
      <w:rFonts w:ascii="Arial MT" w:eastAsia="Arial MT" w:hAnsi="Arial MT" w:cs="Arial MT"/>
      <w:b/>
      <w:bCs/>
      <w:sz w:val="20"/>
      <w:szCs w:val="20"/>
      <w:lang w:val="en-US" w:eastAsia="en-US"/>
    </w:rPr>
  </w:style>
  <w:style w:type="paragraph" w:styleId="af5">
    <w:name w:val="Balloon Text"/>
    <w:basedOn w:val="a"/>
    <w:link w:val="af6"/>
    <w:uiPriority w:val="99"/>
    <w:semiHidden/>
    <w:unhideWhenUsed/>
    <w:rsid w:val="00B91BEB"/>
    <w:rPr>
      <w:rFonts w:ascii="Segoe UI" w:hAnsi="Segoe UI" w:cs="Segoe UI"/>
      <w:sz w:val="18"/>
      <w:szCs w:val="18"/>
    </w:rPr>
  </w:style>
  <w:style w:type="character" w:customStyle="1" w:styleId="af6">
    <w:name w:val="Текст выноски Знак"/>
    <w:basedOn w:val="a0"/>
    <w:link w:val="af5"/>
    <w:uiPriority w:val="99"/>
    <w:semiHidden/>
    <w:rsid w:val="00B91BEB"/>
    <w:rPr>
      <w:rFonts w:ascii="Segoe UI" w:eastAsia="Arial MT"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1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yperlink" Target="mailto:support@thinkcar.co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7.png"/><Relationship Id="rId8" Type="http://schemas.openxmlformats.org/officeDocument/2006/relationships/header" Target="header1.xml"/><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hyperlink" Target="http://www.thinkcar.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D3E74-D580-4B4D-86F2-D07F4528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11552</TotalTime>
  <Pages>20</Pages>
  <Words>4444</Words>
  <Characters>25334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1243</cp:revision>
  <cp:lastPrinted>2024-03-24T10:43:00Z</cp:lastPrinted>
  <dcterms:created xsi:type="dcterms:W3CDTF">2024-02-20T17:17:00Z</dcterms:created>
  <dcterms:modified xsi:type="dcterms:W3CDTF">2024-04-12T13:48:00Z</dcterms:modified>
</cp:coreProperties>
</file>